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8C58" w14:textId="3E767FAE" w:rsidR="005B5C0A" w:rsidRDefault="005B5C0A" w:rsidP="005B5C0A">
      <w:pPr>
        <w:ind w:leftChars="0" w:left="3" w:right="21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0389612C" wp14:editId="7A16242B">
            <wp:extent cx="16097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FBB0" w14:textId="77777777" w:rsidR="005B5C0A" w:rsidRDefault="005B5C0A" w:rsidP="005B5C0A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14:paraId="42EF621C" w14:textId="77777777" w:rsidR="005B5C0A" w:rsidRDefault="005B5C0A" w:rsidP="005B5C0A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регионального этапа Всероссийского конкурса исследовательских проектов «Без срока давности» </w:t>
      </w:r>
    </w:p>
    <w:p w14:paraId="74939779" w14:textId="77777777" w:rsidR="005B5C0A" w:rsidRDefault="005B5C0A" w:rsidP="005B5C0A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5D26EBD9" w14:textId="77777777" w:rsidR="005B5C0A" w:rsidRDefault="005B5C0A" w:rsidP="005B5C0A">
      <w:pPr>
        <w:spacing w:line="240" w:lineRule="auto"/>
        <w:ind w:leftChars="0" w:left="3" w:hanging="3"/>
        <w:rPr>
          <w:rFonts w:cs="Times New Roman"/>
          <w:color w:val="auto"/>
          <w:szCs w:val="28"/>
        </w:rPr>
      </w:pPr>
      <w:proofErr w:type="spellStart"/>
      <w:r>
        <w:rPr>
          <w:rFonts w:eastAsia="Times New Roman" w:cs="Times New Roman"/>
          <w:b/>
          <w:color w:val="auto"/>
          <w:szCs w:val="28"/>
        </w:rPr>
        <w:t>Дата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</w:rPr>
        <w:t>________________________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</w:p>
    <w:p w14:paraId="3932DD71" w14:textId="77777777" w:rsidR="005B5C0A" w:rsidRDefault="005B5C0A" w:rsidP="005B5C0A">
      <w:pPr>
        <w:spacing w:line="240" w:lineRule="auto"/>
        <w:ind w:leftChars="0" w:left="3" w:hanging="3"/>
        <w:jc w:val="left"/>
        <w:rPr>
          <w:rFonts w:cs="Times New Roman"/>
          <w:color w:val="auto"/>
          <w:szCs w:val="28"/>
        </w:rPr>
      </w:pPr>
      <w:bookmarkStart w:id="0" w:name="_Hlk87364279"/>
      <w:proofErr w:type="spellStart"/>
      <w:r>
        <w:rPr>
          <w:rFonts w:eastAsia="Times New Roman" w:cs="Times New Roman"/>
          <w:b/>
          <w:color w:val="auto"/>
          <w:szCs w:val="28"/>
        </w:rPr>
        <w:t>Субъект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Российской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auto"/>
          <w:szCs w:val="28"/>
        </w:rPr>
        <w:t>Федерации</w:t>
      </w:r>
      <w:proofErr w:type="spellEnd"/>
      <w:r>
        <w:rPr>
          <w:rFonts w:eastAsia="Times New Roman" w:cs="Times New Roman"/>
          <w:b/>
          <w:color w:val="auto"/>
          <w:szCs w:val="28"/>
        </w:rPr>
        <w:t xml:space="preserve">: </w:t>
      </w:r>
      <w:r>
        <w:rPr>
          <w:rFonts w:eastAsia="Times New Roman" w:cs="Times New Roman"/>
          <w:color w:val="auto"/>
          <w:szCs w:val="28"/>
          <w:lang w:val="ru-RU"/>
        </w:rPr>
        <w:t>_____________</w:t>
      </w:r>
      <w:r>
        <w:rPr>
          <w:rFonts w:eastAsia="Times New Roman" w:cs="Times New Roman"/>
          <w:color w:val="auto"/>
          <w:szCs w:val="28"/>
        </w:rPr>
        <w:t>___________________</w:t>
      </w:r>
    </w:p>
    <w:p w14:paraId="6F660A52" w14:textId="77777777" w:rsidR="005B5C0A" w:rsidRDefault="005B5C0A" w:rsidP="005B5C0A">
      <w:pPr>
        <w:spacing w:line="240" w:lineRule="auto"/>
        <w:ind w:leftChars="0" w:left="3" w:right="452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 </w:t>
      </w:r>
      <w:bookmarkEnd w:id="0"/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0"/>
        <w:gridCol w:w="2818"/>
        <w:gridCol w:w="2251"/>
        <w:gridCol w:w="1785"/>
      </w:tblGrid>
      <w:tr w:rsidR="005B5C0A" w14:paraId="6E390F48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D690" w14:textId="77777777" w:rsidR="005B5C0A" w:rsidRDefault="005B5C0A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Ф.И.О.</w:t>
            </w:r>
          </w:p>
          <w:p w14:paraId="73822601" w14:textId="77777777" w:rsidR="005B5C0A" w:rsidRDefault="005B5C0A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F071" w14:textId="77777777" w:rsidR="005B5C0A" w:rsidRDefault="005B5C0A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Образовательная</w:t>
            </w:r>
            <w:proofErr w:type="spellEnd"/>
            <w:r>
              <w:rPr>
                <w:rFonts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организация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777" w14:textId="77777777" w:rsidR="005B5C0A" w:rsidRDefault="005B5C0A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Тема</w:t>
            </w:r>
            <w:proofErr w:type="spellEnd"/>
            <w:r>
              <w:rPr>
                <w:rFonts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проекта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DFBB" w14:textId="77777777" w:rsidR="005B5C0A" w:rsidRDefault="005B5C0A">
            <w:pPr>
              <w:spacing w:after="1" w:line="240" w:lineRule="auto"/>
              <w:ind w:leftChars="54" w:left="151" w:firstLineChars="0" w:firstLine="2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Итоговый</w:t>
            </w:r>
            <w:proofErr w:type="spellEnd"/>
            <w:r>
              <w:rPr>
                <w:rFonts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8"/>
                <w:lang w:eastAsia="ru-RU"/>
              </w:rPr>
              <w:t>балл</w:t>
            </w:r>
            <w:proofErr w:type="spellEnd"/>
          </w:p>
        </w:tc>
      </w:tr>
      <w:tr w:rsidR="005B5C0A" w:rsidRPr="00600100" w14:paraId="5278F3C2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1C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5B5C0A" w:rsidRPr="00600100" w14:paraId="183DD04D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E3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DA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339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CF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76A239E5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66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29B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17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3C9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5BC98E2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B4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9F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611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0E7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CD0228E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DD3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Угон мирных жителей СССР на принудительные работы в Германию </w:t>
            </w:r>
            <w:r>
              <w:rPr>
                <w:rFonts w:eastAsia="Times New Roman" w:cs="Times New Roman"/>
                <w:b/>
                <w:szCs w:val="28"/>
                <w:lang w:val="ru-RU" w:eastAsia="ru-RU"/>
              </w:rPr>
              <w:t xml:space="preserve">–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как акт геноцида</w:t>
            </w: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 xml:space="preserve"> </w:t>
            </w:r>
          </w:p>
        </w:tc>
      </w:tr>
      <w:tr w:rsidR="005B5C0A" w:rsidRPr="00600100" w14:paraId="0AB573F4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6D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09E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75B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C4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596D0E8C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CCD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845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C6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C6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D8AB382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69D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223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F0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956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6318BC48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ED7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      </w:r>
          </w:p>
        </w:tc>
      </w:tr>
      <w:tr w:rsidR="005B5C0A" w:rsidRPr="00600100" w14:paraId="0CEF19AC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1DD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bookmarkStart w:id="1" w:name="_Hlk99717505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0D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5AB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F3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53EBFE89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9C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F7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F91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869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bookmarkEnd w:id="1"/>
      </w:tr>
      <w:tr w:rsidR="005B5C0A" w:rsidRPr="00600100" w14:paraId="00B0EA0C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A7E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CC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ECF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4BF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559B4D67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CD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5B5C0A" w:rsidRPr="00600100" w14:paraId="15BAC7C3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55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EB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1F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DA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375F327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601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6C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B0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FE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A8BD3C7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0BB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D4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4DE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6F1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4CB8C765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462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 xml:space="preserve">Судебные процессы в СССР и Российской Федерации, посвящённые раскрытию обстоятельств военных преступлений нацистов и их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lastRenderedPageBreak/>
              <w:t>пособников и геноцида мирных советских граждан в годы Великой Отечественной войны 1941˗1945 годов</w:t>
            </w:r>
          </w:p>
        </w:tc>
      </w:tr>
      <w:tr w:rsidR="005B5C0A" w:rsidRPr="00600100" w14:paraId="23AEDB05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D7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3A6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CD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5F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4022E642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8B3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23F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61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BB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05EDCD73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D7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FC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A91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324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1079C30F" w14:textId="77777777" w:rsidTr="005B5C0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617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(</w:t>
            </w:r>
            <w:proofErr w:type="spellStart"/>
            <w:proofErr w:type="gramStart"/>
            <w:r>
              <w:rPr>
                <w:rFonts w:cs="Times New Roman"/>
                <w:b/>
                <w:bCs/>
                <w:szCs w:val="28"/>
                <w:lang w:val="ru-RU" w:eastAsia="ru-RU"/>
              </w:rPr>
              <w:t>безсрокадавности.рф</w:t>
            </w:r>
            <w:proofErr w:type="spellEnd"/>
            <w:proofErr w:type="gramEnd"/>
            <w:r>
              <w:rPr>
                <w:rFonts w:cs="Times New Roman"/>
                <w:b/>
                <w:bCs/>
                <w:szCs w:val="28"/>
                <w:lang w:val="ru-RU" w:eastAsia="ru-RU"/>
              </w:rPr>
              <w:t>)</w:t>
            </w:r>
          </w:p>
        </w:tc>
      </w:tr>
      <w:tr w:rsidR="005B5C0A" w:rsidRPr="00600100" w14:paraId="5B4DB889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0D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A6A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43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CB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56BCFFDF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1BC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DB3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528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CF0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B5C0A" w:rsidRPr="00600100" w14:paraId="751346ED" w14:textId="77777777" w:rsidTr="005B5C0A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24D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A37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C72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A6F" w14:textId="77777777" w:rsidR="005B5C0A" w:rsidRDefault="005B5C0A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14:paraId="7F94F3CC" w14:textId="77777777" w:rsidR="005B5C0A" w:rsidRDefault="005B5C0A" w:rsidP="005B5C0A">
      <w:pPr>
        <w:ind w:leftChars="0" w:left="3" w:right="452" w:hanging="3"/>
        <w:rPr>
          <w:rFonts w:cs="Times New Roman"/>
          <w:color w:val="auto"/>
          <w:szCs w:val="28"/>
          <w:lang w:val="ru-RU"/>
        </w:rPr>
      </w:pPr>
    </w:p>
    <w:p w14:paraId="1059C323" w14:textId="77777777" w:rsidR="005B5C0A" w:rsidRDefault="005B5C0A" w:rsidP="005B5C0A">
      <w:pPr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14:paraId="5E9FCA17" w14:textId="77777777" w:rsidR="005B5C0A" w:rsidRDefault="005B5C0A" w:rsidP="005B5C0A">
      <w:pPr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14:paraId="3318ACEC" w14:textId="77777777" w:rsidR="005B5C0A" w:rsidRDefault="005B5C0A" w:rsidP="005B5C0A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14:paraId="54AEA809" w14:textId="77777777" w:rsidR="005B5C0A" w:rsidRDefault="005B5C0A" w:rsidP="005B5C0A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14:paraId="4B7133FD" w14:textId="77777777" w:rsidR="005B5C0A" w:rsidRDefault="005B5C0A" w:rsidP="005B5C0A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14:paraId="50E45F21" w14:textId="77777777" w:rsidR="005B5C0A" w:rsidRDefault="005B5C0A" w:rsidP="005B5C0A">
      <w:pPr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p w14:paraId="6422563E" w14:textId="08BE4E72" w:rsidR="005B5C0A" w:rsidRDefault="005B5C0A" w:rsidP="005B5C0A">
      <w:pPr>
        <w:suppressAutoHyphens w:val="0"/>
        <w:spacing w:after="160" w:line="252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</w:p>
    <w:sectPr w:rsidR="005B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F5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E1C91"/>
    <w:rsid w:val="001E2A5F"/>
    <w:rsid w:val="00272CDA"/>
    <w:rsid w:val="00282342"/>
    <w:rsid w:val="0028454C"/>
    <w:rsid w:val="002A25D0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B5C0A"/>
    <w:rsid w:val="005D5EAC"/>
    <w:rsid w:val="005E5DBA"/>
    <w:rsid w:val="00600100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B19F5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08CD"/>
  <w15:chartTrackingRefBased/>
  <w15:docId w15:val="{EB134DCD-AF75-4A63-B07C-3F8ADED7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0A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B5C0A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3</cp:revision>
  <dcterms:created xsi:type="dcterms:W3CDTF">2023-01-27T09:40:00Z</dcterms:created>
  <dcterms:modified xsi:type="dcterms:W3CDTF">2023-01-27T09:41:00Z</dcterms:modified>
</cp:coreProperties>
</file>