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6CF1" w14:textId="30578B0E" w:rsidR="008D5635" w:rsidRDefault="008D5635" w:rsidP="008D5635">
      <w:pPr>
        <w:widowControl w:val="0"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szCs w:val="28"/>
          <w:lang w:val="ru-RU"/>
        </w:rPr>
      </w:pPr>
      <w:r>
        <w:rPr>
          <w:rFonts w:eastAsia="Times New Roman" w:cs="Times New Roman"/>
          <w:noProof/>
          <w:szCs w:val="28"/>
          <w:lang w:val="ru-RU"/>
        </w:rPr>
        <w:drawing>
          <wp:inline distT="0" distB="0" distL="0" distR="0" wp14:anchorId="297E5514" wp14:editId="49E840B7">
            <wp:extent cx="2069865" cy="1762125"/>
            <wp:effectExtent l="0" t="0" r="6985" b="0"/>
            <wp:docPr id="3" name="Рисунок 3" descr="Изображение выглядит как текст, газета, зна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, газета, знак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872" cy="177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59C63" w14:textId="77777777" w:rsidR="008D5635" w:rsidRDefault="008D5635" w:rsidP="008D5635">
      <w:pPr>
        <w:widowControl w:val="0"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szCs w:val="28"/>
          <w:lang w:val="ru-RU"/>
        </w:rPr>
      </w:pPr>
    </w:p>
    <w:p w14:paraId="74C4D16C" w14:textId="6CB80A07" w:rsidR="008D5635" w:rsidRDefault="00FD7AFE" w:rsidP="008D5635">
      <w:pPr>
        <w:widowControl w:val="0"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szCs w:val="28"/>
          <w:lang w:val="ru-RU"/>
        </w:rPr>
      </w:pPr>
      <w:r w:rsidRPr="001D750A">
        <w:rPr>
          <w:rFonts w:eastAsia="Times New Roman" w:cs="Times New Roman"/>
          <w:szCs w:val="28"/>
          <w:lang w:val="ru-RU"/>
        </w:rPr>
        <w:t xml:space="preserve">Методические рекомендации </w:t>
      </w:r>
    </w:p>
    <w:p w14:paraId="2EEF7E1F" w14:textId="45BB872B" w:rsidR="00FD7AFE" w:rsidRPr="001D750A" w:rsidRDefault="008D3CAA" w:rsidP="008D3CAA">
      <w:pPr>
        <w:widowControl w:val="0"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szCs w:val="28"/>
          <w:lang w:val="ru-RU"/>
        </w:rPr>
      </w:pPr>
      <w:r>
        <w:rPr>
          <w:rFonts w:eastAsia="Times New Roman" w:cs="Times New Roman"/>
          <w:szCs w:val="28"/>
          <w:lang w:val="ru-RU"/>
        </w:rPr>
        <w:t xml:space="preserve">по организации и проведению </w:t>
      </w:r>
      <w:r w:rsidR="00E808BF" w:rsidRPr="00E808BF">
        <w:rPr>
          <w:rFonts w:cs="Times New Roman"/>
          <w:szCs w:val="28"/>
          <w:lang w:val="ru-RU"/>
        </w:rPr>
        <w:t>Всероссийско</w:t>
      </w:r>
      <w:r w:rsidR="00E808BF">
        <w:rPr>
          <w:rFonts w:cs="Times New Roman"/>
          <w:szCs w:val="28"/>
          <w:lang w:val="ru-RU"/>
        </w:rPr>
        <w:t>го</w:t>
      </w:r>
      <w:r w:rsidR="00E808BF" w:rsidRPr="00E808BF">
        <w:rPr>
          <w:rFonts w:cs="Times New Roman"/>
          <w:szCs w:val="28"/>
          <w:lang w:val="ru-RU"/>
        </w:rPr>
        <w:t xml:space="preserve"> конкурс</w:t>
      </w:r>
      <w:r w:rsidR="00E808BF">
        <w:rPr>
          <w:rFonts w:cs="Times New Roman"/>
          <w:szCs w:val="28"/>
          <w:lang w:val="ru-RU"/>
        </w:rPr>
        <w:t>а</w:t>
      </w:r>
      <w:r w:rsidR="00E808BF" w:rsidRPr="00E808BF">
        <w:rPr>
          <w:rFonts w:cs="Times New Roman"/>
          <w:szCs w:val="28"/>
          <w:lang w:val="ru-RU"/>
        </w:rPr>
        <w:t xml:space="preserve"> исследовательских проектов «Без срока давности» среди обучающихся 8–11 классов образовательных организаций, реализующих образовательные программы основного общего, среднего общего образования и обучающихся образовательных организаций, реализующих образовательные программы среднего профессионального образования, в 2021-2022 учебном году </w:t>
      </w:r>
      <w:r w:rsidR="00A56C5D">
        <w:rPr>
          <w:rFonts w:cs="Times New Roman"/>
          <w:szCs w:val="28"/>
          <w:lang w:val="ru-RU"/>
        </w:rPr>
        <w:t>(далее – Конкурс)</w:t>
      </w:r>
    </w:p>
    <w:p w14:paraId="34C62B54" w14:textId="77777777" w:rsidR="00FD7AFE" w:rsidRPr="00230978" w:rsidRDefault="00FD7AFE" w:rsidP="00FD7AFE">
      <w:pPr>
        <w:spacing w:after="0" w:line="360" w:lineRule="auto"/>
        <w:ind w:leftChars="0" w:left="0" w:right="0" w:firstLineChars="253" w:firstLine="708"/>
        <w:rPr>
          <w:rFonts w:eastAsia="Times New Roman" w:cs="Times New Roman"/>
          <w:szCs w:val="28"/>
          <w:lang w:val="ru-RU"/>
        </w:rPr>
      </w:pPr>
    </w:p>
    <w:p w14:paraId="5CA7EF93" w14:textId="06D4CB5A" w:rsidR="008D5635" w:rsidRPr="008D5635" w:rsidRDefault="008D5635" w:rsidP="008D5635">
      <w:pPr>
        <w:widowControl w:val="0"/>
        <w:tabs>
          <w:tab w:val="left" w:pos="3134"/>
          <w:tab w:val="left" w:pos="4708"/>
          <w:tab w:val="left" w:pos="7008"/>
          <w:tab w:val="left" w:pos="8123"/>
        </w:tabs>
        <w:spacing w:after="0" w:line="360" w:lineRule="auto"/>
        <w:ind w:leftChars="0" w:left="0" w:right="0" w:firstLineChars="0" w:firstLine="0"/>
        <w:jc w:val="center"/>
        <w:rPr>
          <w:rFonts w:eastAsia="Times New Roman" w:cs="Times New Roman"/>
          <w:b/>
          <w:bCs/>
          <w:szCs w:val="28"/>
          <w:lang w:val="ru-RU"/>
        </w:rPr>
      </w:pPr>
      <w:r w:rsidRPr="008D5635">
        <w:rPr>
          <w:rFonts w:eastAsia="Times New Roman" w:cs="Times New Roman"/>
          <w:b/>
          <w:bCs/>
          <w:szCs w:val="28"/>
          <w:lang w:val="ru-RU"/>
        </w:rPr>
        <w:t>Общие положения</w:t>
      </w:r>
    </w:p>
    <w:p w14:paraId="3E27FB58" w14:textId="6315F6BF" w:rsidR="00E808BF" w:rsidRDefault="00E808BF" w:rsidP="00E808BF">
      <w:pPr>
        <w:widowControl w:val="0"/>
        <w:tabs>
          <w:tab w:val="left" w:pos="3134"/>
          <w:tab w:val="left" w:pos="4708"/>
          <w:tab w:val="left" w:pos="7008"/>
          <w:tab w:val="left" w:pos="8123"/>
        </w:tabs>
        <w:spacing w:after="0" w:line="360" w:lineRule="auto"/>
        <w:ind w:leftChars="0" w:right="0" w:firstLineChars="253" w:firstLine="708"/>
        <w:rPr>
          <w:rFonts w:eastAsia="Times New Roman" w:cs="Times New Roman"/>
          <w:szCs w:val="28"/>
          <w:lang w:val="ru-RU"/>
        </w:rPr>
      </w:pPr>
      <w:r w:rsidRPr="00E808BF">
        <w:rPr>
          <w:rFonts w:eastAsia="Times New Roman" w:cs="Times New Roman"/>
          <w:szCs w:val="28"/>
          <w:lang w:val="ru-RU"/>
        </w:rPr>
        <w:t xml:space="preserve">Конкурс проводится Министерством просвещения Российской Федерации </w:t>
      </w:r>
      <w:r>
        <w:rPr>
          <w:rFonts w:eastAsia="Times New Roman" w:cs="Times New Roman"/>
          <w:szCs w:val="28"/>
          <w:lang w:val="ru-RU"/>
        </w:rPr>
        <w:t xml:space="preserve">(далее – учредитель Конкурса) </w:t>
      </w:r>
      <w:r w:rsidRPr="00E808BF">
        <w:rPr>
          <w:rFonts w:eastAsia="Times New Roman" w:cs="Times New Roman"/>
          <w:szCs w:val="28"/>
          <w:lang w:val="ru-RU"/>
        </w:rPr>
        <w:t>совместно с органами исполнительной власти субъектов Российской Федерации, осуществляющими государственное управление в сфере образования.</w:t>
      </w:r>
      <w:r>
        <w:rPr>
          <w:rFonts w:eastAsia="Times New Roman" w:cs="Times New Roman"/>
          <w:szCs w:val="28"/>
          <w:lang w:val="ru-RU"/>
        </w:rPr>
        <w:t xml:space="preserve"> </w:t>
      </w:r>
      <w:r w:rsidRPr="00E808BF">
        <w:rPr>
          <w:rFonts w:eastAsia="Times New Roman" w:cs="Times New Roman"/>
          <w:szCs w:val="28"/>
          <w:lang w:val="ru-RU"/>
        </w:rPr>
        <w:t>Федеральным оператором Конкурса является федеральное государственное бюджетное образовательное учреждение высшего образования «Московский педагогический государственный университет» (далее – Оператор).</w:t>
      </w:r>
      <w:r>
        <w:rPr>
          <w:rFonts w:eastAsia="Times New Roman" w:cs="Times New Roman"/>
          <w:szCs w:val="28"/>
          <w:lang w:val="ru-RU"/>
        </w:rPr>
        <w:t xml:space="preserve"> </w:t>
      </w:r>
    </w:p>
    <w:p w14:paraId="4AF48AA6" w14:textId="645CC29F" w:rsidR="00E808BF" w:rsidRDefault="00E808BF" w:rsidP="00E808BF">
      <w:pPr>
        <w:widowControl w:val="0"/>
        <w:tabs>
          <w:tab w:val="left" w:pos="3134"/>
          <w:tab w:val="left" w:pos="4708"/>
          <w:tab w:val="left" w:pos="7008"/>
          <w:tab w:val="left" w:pos="8123"/>
        </w:tabs>
        <w:spacing w:after="0" w:line="360" w:lineRule="auto"/>
        <w:ind w:leftChars="0" w:right="0" w:firstLineChars="253" w:firstLine="708"/>
        <w:rPr>
          <w:rFonts w:eastAsia="Times New Roman" w:cs="Times New Roman"/>
          <w:szCs w:val="28"/>
          <w:lang w:val="ru-RU"/>
        </w:rPr>
      </w:pPr>
      <w:r>
        <w:rPr>
          <w:rFonts w:eastAsia="Times New Roman" w:cs="Times New Roman"/>
          <w:szCs w:val="28"/>
          <w:lang w:val="ru-RU"/>
        </w:rPr>
        <w:t>И</w:t>
      </w:r>
      <w:r w:rsidRPr="00E808BF">
        <w:rPr>
          <w:rFonts w:eastAsia="Times New Roman" w:cs="Times New Roman"/>
          <w:szCs w:val="28"/>
          <w:lang w:val="ru-RU"/>
        </w:rPr>
        <w:t>нформационно-методическое сопровождение организации</w:t>
      </w:r>
      <w:r>
        <w:rPr>
          <w:rFonts w:eastAsia="Times New Roman" w:cs="Times New Roman"/>
          <w:szCs w:val="28"/>
          <w:lang w:val="ru-RU"/>
        </w:rPr>
        <w:t xml:space="preserve"> </w:t>
      </w:r>
      <w:r w:rsidR="00A30FED">
        <w:rPr>
          <w:rFonts w:eastAsia="Times New Roman" w:cs="Times New Roman"/>
          <w:szCs w:val="28"/>
          <w:lang w:val="ru-RU"/>
        </w:rPr>
        <w:br/>
      </w:r>
      <w:r w:rsidRPr="00E808BF">
        <w:rPr>
          <w:rFonts w:eastAsia="Times New Roman" w:cs="Times New Roman"/>
          <w:szCs w:val="28"/>
          <w:lang w:val="ru-RU"/>
        </w:rPr>
        <w:t>и проведения Конкурса осуществляется на официальном сайте образовательно-просветительских мероприятий проекта «Без срока давности» https://ec.memory45.su в информационно-телекоммуникационной сети «Интернет» (далее – сайт Конкурса).</w:t>
      </w:r>
    </w:p>
    <w:p w14:paraId="12CF8A6D" w14:textId="419B8B01" w:rsidR="00E808BF" w:rsidRDefault="00E808BF" w:rsidP="00E808BF">
      <w:pPr>
        <w:widowControl w:val="0"/>
        <w:tabs>
          <w:tab w:val="left" w:pos="3134"/>
          <w:tab w:val="left" w:pos="4708"/>
          <w:tab w:val="left" w:pos="7008"/>
          <w:tab w:val="left" w:pos="8123"/>
        </w:tabs>
        <w:spacing w:after="0" w:line="360" w:lineRule="auto"/>
        <w:ind w:leftChars="0" w:right="0" w:firstLineChars="253" w:firstLine="708"/>
        <w:rPr>
          <w:rFonts w:eastAsia="Times New Roman" w:cs="Times New Roman"/>
          <w:szCs w:val="28"/>
          <w:lang w:val="ru-RU"/>
        </w:rPr>
      </w:pPr>
      <w:r>
        <w:rPr>
          <w:rFonts w:eastAsia="Times New Roman" w:cs="Times New Roman"/>
          <w:szCs w:val="28"/>
          <w:lang w:val="ru-RU"/>
        </w:rPr>
        <w:t>П</w:t>
      </w:r>
      <w:r w:rsidRPr="00E808BF">
        <w:rPr>
          <w:rFonts w:eastAsia="Times New Roman" w:cs="Times New Roman"/>
          <w:szCs w:val="28"/>
          <w:lang w:val="ru-RU"/>
        </w:rPr>
        <w:t xml:space="preserve">орядок организации и проведения </w:t>
      </w:r>
      <w:r>
        <w:rPr>
          <w:rFonts w:eastAsia="Times New Roman" w:cs="Times New Roman"/>
          <w:szCs w:val="28"/>
          <w:lang w:val="ru-RU"/>
        </w:rPr>
        <w:t>К</w:t>
      </w:r>
      <w:r w:rsidRPr="00E808BF">
        <w:rPr>
          <w:rFonts w:eastAsia="Times New Roman" w:cs="Times New Roman"/>
          <w:szCs w:val="28"/>
          <w:lang w:val="ru-RU"/>
        </w:rPr>
        <w:t>онкурса</w:t>
      </w:r>
      <w:r>
        <w:rPr>
          <w:rFonts w:eastAsia="Times New Roman" w:cs="Times New Roman"/>
          <w:szCs w:val="28"/>
          <w:lang w:val="ru-RU"/>
        </w:rPr>
        <w:t xml:space="preserve"> </w:t>
      </w:r>
      <w:r w:rsidRPr="00E808BF">
        <w:rPr>
          <w:rFonts w:eastAsia="Times New Roman" w:cs="Times New Roman"/>
          <w:szCs w:val="28"/>
          <w:lang w:val="ru-RU"/>
        </w:rPr>
        <w:t>определяет Положение</w:t>
      </w:r>
      <w:r>
        <w:rPr>
          <w:rFonts w:eastAsia="Times New Roman" w:cs="Times New Roman"/>
          <w:szCs w:val="28"/>
          <w:lang w:val="ru-RU"/>
        </w:rPr>
        <w:t xml:space="preserve"> </w:t>
      </w:r>
      <w:r w:rsidR="00936EA2">
        <w:rPr>
          <w:rFonts w:eastAsia="Times New Roman" w:cs="Times New Roman"/>
          <w:szCs w:val="28"/>
          <w:lang w:val="ru-RU"/>
        </w:rPr>
        <w:br/>
      </w:r>
      <w:r>
        <w:rPr>
          <w:rFonts w:eastAsia="Times New Roman" w:cs="Times New Roman"/>
          <w:szCs w:val="28"/>
          <w:lang w:val="ru-RU"/>
        </w:rPr>
        <w:t xml:space="preserve">о </w:t>
      </w:r>
      <w:r w:rsidR="00C00ED5" w:rsidRPr="00C00ED5">
        <w:rPr>
          <w:rFonts w:cs="Times New Roman"/>
          <w:bCs/>
          <w:szCs w:val="28"/>
          <w:lang w:val="ru-RU"/>
        </w:rPr>
        <w:t xml:space="preserve">Всероссийском конкурсе исследовательских проектов «Без срока давности» </w:t>
      </w:r>
      <w:bookmarkStart w:id="0" w:name="_Hlk93996536"/>
      <w:r w:rsidR="00C00ED5" w:rsidRPr="00C00ED5">
        <w:rPr>
          <w:rFonts w:cs="Times New Roman"/>
          <w:bCs/>
          <w:szCs w:val="28"/>
          <w:lang w:val="ru-RU"/>
        </w:rPr>
        <w:t xml:space="preserve">среди обучающихся 8–11 классов </w:t>
      </w:r>
      <w:r w:rsidR="00C00ED5" w:rsidRPr="00C00ED5">
        <w:rPr>
          <w:rFonts w:eastAsia="Times New Roman" w:cs="Times New Roman"/>
          <w:bCs/>
          <w:szCs w:val="28"/>
          <w:lang w:val="ru-RU"/>
        </w:rPr>
        <w:t xml:space="preserve">образовательных организаций, реализующих образовательные программы основного общего, среднего </w:t>
      </w:r>
      <w:r w:rsidR="00C00ED5" w:rsidRPr="00C00ED5">
        <w:rPr>
          <w:rFonts w:eastAsia="Times New Roman" w:cs="Times New Roman"/>
          <w:bCs/>
          <w:szCs w:val="28"/>
          <w:lang w:val="ru-RU"/>
        </w:rPr>
        <w:lastRenderedPageBreak/>
        <w:t xml:space="preserve">общего образования и </w:t>
      </w:r>
      <w:r w:rsidR="00C00ED5" w:rsidRPr="00C00ED5">
        <w:rPr>
          <w:rFonts w:cs="Times New Roman"/>
          <w:bCs/>
          <w:szCs w:val="28"/>
          <w:lang w:val="ru-RU"/>
        </w:rPr>
        <w:t>обучающихся</w:t>
      </w:r>
      <w:r w:rsidR="00C00ED5" w:rsidRPr="00C00ED5">
        <w:rPr>
          <w:rFonts w:eastAsia="Times New Roman" w:cs="Times New Roman"/>
          <w:bCs/>
          <w:iCs/>
          <w:szCs w:val="28"/>
          <w:lang w:val="ru-RU"/>
        </w:rPr>
        <w:t xml:space="preserve"> </w:t>
      </w:r>
      <w:r w:rsidR="00C00ED5" w:rsidRPr="00C00ED5">
        <w:rPr>
          <w:rFonts w:eastAsia="Times New Roman" w:cs="Times New Roman"/>
          <w:bCs/>
          <w:szCs w:val="28"/>
          <w:lang w:val="ru-RU"/>
        </w:rPr>
        <w:t xml:space="preserve">образовательных организаций, реализующих образовательные программы </w:t>
      </w:r>
      <w:r w:rsidR="00C00ED5" w:rsidRPr="00C00ED5">
        <w:rPr>
          <w:rFonts w:eastAsia="Times New Roman" w:cs="Times New Roman"/>
          <w:bCs/>
          <w:iCs/>
          <w:szCs w:val="28"/>
          <w:lang w:val="ru-RU"/>
        </w:rPr>
        <w:t>среднего профессионального</w:t>
      </w:r>
      <w:r w:rsidR="00C00ED5" w:rsidRPr="00C00ED5">
        <w:rPr>
          <w:rFonts w:eastAsia="Times New Roman" w:cs="Times New Roman"/>
          <w:bCs/>
          <w:szCs w:val="28"/>
          <w:lang w:val="ru-RU"/>
        </w:rPr>
        <w:t xml:space="preserve"> образования</w:t>
      </w:r>
      <w:bookmarkEnd w:id="0"/>
      <w:r w:rsidR="00C00ED5" w:rsidRPr="00C00ED5">
        <w:rPr>
          <w:rFonts w:eastAsia="Times New Roman" w:cs="Times New Roman"/>
          <w:bCs/>
          <w:szCs w:val="28"/>
          <w:lang w:val="ru-RU"/>
        </w:rPr>
        <w:t>, в 2021-2022 учебном году</w:t>
      </w:r>
      <w:r>
        <w:rPr>
          <w:rFonts w:eastAsia="Times New Roman" w:cs="Times New Roman"/>
          <w:szCs w:val="28"/>
          <w:lang w:val="ru-RU"/>
        </w:rPr>
        <w:t xml:space="preserve">, утвержденное приказом Минпросвещения России от </w:t>
      </w:r>
      <w:r w:rsidRPr="008D5635">
        <w:rPr>
          <w:rFonts w:eastAsia="Times New Roman" w:cs="Times New Roman"/>
          <w:szCs w:val="28"/>
          <w:lang w:val="ru-RU"/>
        </w:rPr>
        <w:t>11 декабря 2022 г. №</w:t>
      </w:r>
      <w:r w:rsidR="008D5635">
        <w:rPr>
          <w:rFonts w:eastAsia="Times New Roman" w:cs="Times New Roman"/>
          <w:szCs w:val="28"/>
          <w:lang w:val="ru-RU"/>
        </w:rPr>
        <w:t xml:space="preserve"> 71 </w:t>
      </w:r>
      <w:r w:rsidR="00C00ED5" w:rsidRPr="00C00ED5">
        <w:rPr>
          <w:rFonts w:eastAsia="Times New Roman" w:cs="Times New Roman"/>
          <w:szCs w:val="28"/>
          <w:lang w:val="ru-RU"/>
        </w:rPr>
        <w:t>(далее – Положение)</w:t>
      </w:r>
      <w:r w:rsidRPr="00E3287B">
        <w:rPr>
          <w:rFonts w:eastAsia="Times New Roman" w:cs="Times New Roman"/>
          <w:szCs w:val="28"/>
          <w:lang w:val="ru-RU"/>
        </w:rPr>
        <w:t>.</w:t>
      </w:r>
      <w:r w:rsidRPr="00E808BF">
        <w:rPr>
          <w:rFonts w:eastAsia="Times New Roman" w:cs="Times New Roman"/>
          <w:szCs w:val="28"/>
          <w:lang w:val="ru-RU"/>
        </w:rPr>
        <w:t xml:space="preserve"> </w:t>
      </w:r>
    </w:p>
    <w:p w14:paraId="69108926" w14:textId="63103D4E" w:rsidR="00C94DFE" w:rsidRDefault="00C94DFE" w:rsidP="00C94DFE">
      <w:pPr>
        <w:widowControl w:val="0"/>
        <w:tabs>
          <w:tab w:val="left" w:pos="3134"/>
          <w:tab w:val="left" w:pos="4708"/>
          <w:tab w:val="left" w:pos="7008"/>
          <w:tab w:val="left" w:pos="8123"/>
        </w:tabs>
        <w:spacing w:after="0" w:line="360" w:lineRule="auto"/>
        <w:ind w:leftChars="0" w:left="0" w:right="0" w:firstLineChars="253" w:firstLine="708"/>
        <w:rPr>
          <w:lang w:val="ru-RU"/>
        </w:rPr>
      </w:pPr>
      <w:r w:rsidRPr="00293201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6A791B" wp14:editId="21B4D5C8">
                <wp:simplePos x="0" y="0"/>
                <wp:positionH relativeFrom="page">
                  <wp:posOffset>2022475</wp:posOffset>
                </wp:positionH>
                <wp:positionV relativeFrom="paragraph">
                  <wp:posOffset>303530</wp:posOffset>
                </wp:positionV>
                <wp:extent cx="4998720" cy="208915"/>
                <wp:effectExtent l="3175" t="1905" r="0" b="0"/>
                <wp:wrapNone/>
                <wp:docPr id="9" name="drawingObject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8720" cy="208915"/>
                        </a:xfrm>
                        <a:custGeom>
                          <a:avLst/>
                          <a:gdLst>
                            <a:gd name="T0" fmla="*/ 0 w 4998464"/>
                            <a:gd name="T1" fmla="*/ 0 h 208787"/>
                            <a:gd name="T2" fmla="*/ 0 w 4998464"/>
                            <a:gd name="T3" fmla="*/ 208787 h 208787"/>
                            <a:gd name="T4" fmla="*/ 4998464 w 4998464"/>
                            <a:gd name="T5" fmla="*/ 208787 h 208787"/>
                            <a:gd name="T6" fmla="*/ 4998464 w 4998464"/>
                            <a:gd name="T7" fmla="*/ 0 h 208787"/>
                            <a:gd name="T8" fmla="*/ 0 w 4998464"/>
                            <a:gd name="T9" fmla="*/ 0 h 208787"/>
                            <a:gd name="T10" fmla="*/ 0 w 4998464"/>
                            <a:gd name="T11" fmla="*/ 0 h 208787"/>
                            <a:gd name="T12" fmla="*/ 4998464 w 4998464"/>
                            <a:gd name="T13" fmla="*/ 208787 h 2087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998464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4998464" y="208787"/>
                              </a:lnTo>
                              <a:lnTo>
                                <a:pt x="49984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9CA5A" id="drawingObject6" o:spid="_x0000_s1026" style="position:absolute;margin-left:159.25pt;margin-top:23.9pt;width:393.6pt;height:1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98464,20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" o:allowincell="f" path="m,l,208787r4998464,l4998464,,,xe" stroked="f">
                <v:path arrowok="t" o:connecttype="custom" o:connectlocs="0,0;0,208915;4998720,208915;4998720,0;0,0" o:connectangles="0,0,0,0,0" textboxrect="0,0,4998464,208787"/>
                <w10:wrap anchorx="page"/>
              </v:shape>
            </w:pict>
          </mc:Fallback>
        </mc:AlternateContent>
      </w:r>
      <w:r w:rsidRPr="00293201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17A0C62" wp14:editId="3239E451">
                <wp:simplePos x="0" y="0"/>
                <wp:positionH relativeFrom="page">
                  <wp:posOffset>1080770</wp:posOffset>
                </wp:positionH>
                <wp:positionV relativeFrom="paragraph">
                  <wp:posOffset>609600</wp:posOffset>
                </wp:positionV>
                <wp:extent cx="5260340" cy="208915"/>
                <wp:effectExtent l="4445" t="3175" r="2540" b="0"/>
                <wp:wrapNone/>
                <wp:docPr id="17" name="drawingObjec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0340" cy="208915"/>
                        </a:xfrm>
                        <a:custGeom>
                          <a:avLst/>
                          <a:gdLst>
                            <a:gd name="T0" fmla="*/ 0 w 5260214"/>
                            <a:gd name="T1" fmla="*/ 0 h 208788"/>
                            <a:gd name="T2" fmla="*/ 0 w 5260214"/>
                            <a:gd name="T3" fmla="*/ 208788 h 208788"/>
                            <a:gd name="T4" fmla="*/ 5260214 w 5260214"/>
                            <a:gd name="T5" fmla="*/ 208788 h 208788"/>
                            <a:gd name="T6" fmla="*/ 5260214 w 5260214"/>
                            <a:gd name="T7" fmla="*/ 0 h 208788"/>
                            <a:gd name="T8" fmla="*/ 0 w 5260214"/>
                            <a:gd name="T9" fmla="*/ 0 h 208788"/>
                            <a:gd name="T10" fmla="*/ 0 w 5260214"/>
                            <a:gd name="T11" fmla="*/ 0 h 208788"/>
                            <a:gd name="T12" fmla="*/ 5260214 w 5260214"/>
                            <a:gd name="T13" fmla="*/ 208788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60214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260214" y="208788"/>
                              </a:lnTo>
                              <a:lnTo>
                                <a:pt x="52602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B36F9" id="drawingObject7" o:spid="_x0000_s1026" style="position:absolute;margin-left:85.1pt;margin-top:48pt;width:414.2pt;height:1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0214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" o:allowincell="f" path="m,l,208788r5260214,l5260214,,,xe" stroked="f">
                <v:path arrowok="t" o:connecttype="custom" o:connectlocs="0,0;0,208915;5260340,208915;5260340,0;0,0" o:connectangles="0,0,0,0,0" textboxrect="0,0,5260214,208788"/>
                <w10:wrap anchorx="page"/>
              </v:shape>
            </w:pict>
          </mc:Fallback>
        </mc:AlternateContent>
      </w:r>
      <w:r>
        <w:rPr>
          <w:rFonts w:eastAsia="Times New Roman" w:cs="Times New Roman"/>
          <w:szCs w:val="28"/>
          <w:lang w:val="ru-RU"/>
        </w:rPr>
        <w:t>Организ</w:t>
      </w:r>
      <w:r w:rsidRPr="00293201">
        <w:rPr>
          <w:rFonts w:eastAsia="Times New Roman" w:cs="Times New Roman"/>
          <w:szCs w:val="28"/>
          <w:lang w:val="ru-RU"/>
        </w:rPr>
        <w:t xml:space="preserve">атор </w:t>
      </w:r>
      <w:r w:rsidRPr="00C94DFE">
        <w:rPr>
          <w:rFonts w:eastAsia="Times New Roman" w:cs="Times New Roman"/>
          <w:szCs w:val="28"/>
          <w:lang w:val="ru-RU"/>
        </w:rPr>
        <w:t xml:space="preserve">I этапа Конкурса </w:t>
      </w:r>
      <w:r>
        <w:rPr>
          <w:rFonts w:eastAsia="Times New Roman" w:cs="Times New Roman"/>
          <w:szCs w:val="28"/>
          <w:lang w:val="ru-RU"/>
        </w:rPr>
        <w:t xml:space="preserve">в субъекте Российской Федерации </w:t>
      </w:r>
      <w:r w:rsidRPr="00230978">
        <w:rPr>
          <w:rFonts w:eastAsia="Times New Roman" w:cs="Times New Roman"/>
          <w:szCs w:val="28"/>
          <w:lang w:val="ru-RU"/>
        </w:rPr>
        <w:t>н</w:t>
      </w:r>
      <w:r w:rsidRPr="00230978">
        <w:rPr>
          <w:rFonts w:eastAsia="Times New Roman" w:cs="Times New Roman"/>
          <w:w w:val="101"/>
          <w:szCs w:val="28"/>
          <w:lang w:val="ru-RU"/>
        </w:rPr>
        <w:t>а</w:t>
      </w:r>
      <w:r w:rsidRPr="00230978">
        <w:rPr>
          <w:rFonts w:eastAsia="Times New Roman" w:cs="Times New Roman"/>
          <w:szCs w:val="28"/>
          <w:lang w:val="ru-RU"/>
        </w:rPr>
        <w:t>зн</w:t>
      </w:r>
      <w:r w:rsidRPr="00230978">
        <w:rPr>
          <w:rFonts w:eastAsia="Times New Roman" w:cs="Times New Roman"/>
          <w:spacing w:val="-1"/>
          <w:w w:val="101"/>
          <w:szCs w:val="28"/>
          <w:lang w:val="ru-RU"/>
        </w:rPr>
        <w:t>а</w:t>
      </w:r>
      <w:r w:rsidRPr="00230978">
        <w:rPr>
          <w:rFonts w:eastAsia="Times New Roman" w:cs="Times New Roman"/>
          <w:szCs w:val="28"/>
          <w:lang w:val="ru-RU"/>
        </w:rPr>
        <w:t>ч</w:t>
      </w:r>
      <w:r w:rsidRPr="00230978">
        <w:rPr>
          <w:rFonts w:eastAsia="Times New Roman" w:cs="Times New Roman"/>
          <w:w w:val="101"/>
          <w:szCs w:val="28"/>
          <w:lang w:val="ru-RU"/>
        </w:rPr>
        <w:t>ае</w:t>
      </w:r>
      <w:r w:rsidRPr="00230978">
        <w:rPr>
          <w:rFonts w:eastAsia="Times New Roman" w:cs="Times New Roman"/>
          <w:szCs w:val="28"/>
          <w:lang w:val="ru-RU"/>
        </w:rPr>
        <w:t>т</w:t>
      </w:r>
      <w:r w:rsidRPr="00230978">
        <w:rPr>
          <w:rFonts w:eastAsia="Times New Roman" w:cs="Times New Roman"/>
          <w:spacing w:val="-2"/>
          <w:w w:val="101"/>
          <w:szCs w:val="28"/>
          <w:lang w:val="ru-RU"/>
        </w:rPr>
        <w:t>с</w:t>
      </w:r>
      <w:r w:rsidRPr="00230978">
        <w:rPr>
          <w:rFonts w:eastAsia="Times New Roman" w:cs="Times New Roman"/>
          <w:w w:val="101"/>
          <w:szCs w:val="28"/>
          <w:lang w:val="ru-RU"/>
        </w:rPr>
        <w:t xml:space="preserve">я </w:t>
      </w:r>
      <w:r w:rsidRPr="00230978">
        <w:rPr>
          <w:rFonts w:eastAsia="Times New Roman" w:cs="Times New Roman"/>
          <w:spacing w:val="-1"/>
          <w:szCs w:val="28"/>
          <w:lang w:val="ru-RU"/>
        </w:rPr>
        <w:t>о</w:t>
      </w:r>
      <w:r w:rsidRPr="00230978">
        <w:rPr>
          <w:rFonts w:eastAsia="Times New Roman" w:cs="Times New Roman"/>
          <w:szCs w:val="28"/>
          <w:lang w:val="ru-RU"/>
        </w:rPr>
        <w:t>рг</w:t>
      </w:r>
      <w:r w:rsidRPr="00230978">
        <w:rPr>
          <w:rFonts w:eastAsia="Times New Roman" w:cs="Times New Roman"/>
          <w:spacing w:val="-1"/>
          <w:w w:val="101"/>
          <w:szCs w:val="28"/>
          <w:lang w:val="ru-RU"/>
        </w:rPr>
        <w:t>а</w:t>
      </w:r>
      <w:r w:rsidRPr="00230978">
        <w:rPr>
          <w:rFonts w:eastAsia="Times New Roman" w:cs="Times New Roman"/>
          <w:szCs w:val="28"/>
          <w:lang w:val="ru-RU"/>
        </w:rPr>
        <w:t>н</w:t>
      </w:r>
      <w:r w:rsidRPr="00230978">
        <w:rPr>
          <w:rFonts w:eastAsia="Times New Roman" w:cs="Times New Roman"/>
          <w:spacing w:val="-1"/>
          <w:szCs w:val="28"/>
          <w:lang w:val="ru-RU"/>
        </w:rPr>
        <w:t>о</w:t>
      </w:r>
      <w:r w:rsidRPr="00230978">
        <w:rPr>
          <w:rFonts w:eastAsia="Times New Roman" w:cs="Times New Roman"/>
          <w:szCs w:val="28"/>
          <w:lang w:val="ru-RU"/>
        </w:rPr>
        <w:t>м ис</w:t>
      </w:r>
      <w:r w:rsidRPr="00230978">
        <w:rPr>
          <w:rFonts w:eastAsia="Times New Roman" w:cs="Times New Roman"/>
          <w:spacing w:val="-1"/>
          <w:szCs w:val="28"/>
          <w:lang w:val="ru-RU"/>
        </w:rPr>
        <w:t>п</w:t>
      </w:r>
      <w:r w:rsidRPr="00230978">
        <w:rPr>
          <w:rFonts w:eastAsia="Times New Roman" w:cs="Times New Roman"/>
          <w:szCs w:val="28"/>
          <w:lang w:val="ru-RU"/>
        </w:rPr>
        <w:t>олнит</w:t>
      </w:r>
      <w:r w:rsidRPr="00230978">
        <w:rPr>
          <w:rFonts w:eastAsia="Times New Roman" w:cs="Times New Roman"/>
          <w:w w:val="101"/>
          <w:szCs w:val="28"/>
          <w:lang w:val="ru-RU"/>
        </w:rPr>
        <w:t>е</w:t>
      </w:r>
      <w:r w:rsidRPr="00230978">
        <w:rPr>
          <w:rFonts w:eastAsia="Times New Roman" w:cs="Times New Roman"/>
          <w:szCs w:val="28"/>
          <w:lang w:val="ru-RU"/>
        </w:rPr>
        <w:t>л</w:t>
      </w:r>
      <w:r w:rsidRPr="00230978">
        <w:rPr>
          <w:rFonts w:eastAsia="Times New Roman" w:cs="Times New Roman"/>
          <w:spacing w:val="-1"/>
          <w:szCs w:val="28"/>
          <w:lang w:val="ru-RU"/>
        </w:rPr>
        <w:t>ьно</w:t>
      </w:r>
      <w:r w:rsidRPr="00230978">
        <w:rPr>
          <w:rFonts w:eastAsia="Times New Roman" w:cs="Times New Roman"/>
          <w:szCs w:val="28"/>
          <w:lang w:val="ru-RU"/>
        </w:rPr>
        <w:t xml:space="preserve">й </w:t>
      </w:r>
      <w:r w:rsidRPr="00230978">
        <w:rPr>
          <w:rFonts w:eastAsia="Times New Roman" w:cs="Times New Roman"/>
          <w:spacing w:val="-2"/>
          <w:szCs w:val="28"/>
          <w:lang w:val="ru-RU"/>
        </w:rPr>
        <w:t>в</w:t>
      </w:r>
      <w:r w:rsidRPr="00230978">
        <w:rPr>
          <w:rFonts w:eastAsia="Times New Roman" w:cs="Times New Roman"/>
          <w:spacing w:val="-1"/>
          <w:szCs w:val="28"/>
          <w:lang w:val="ru-RU"/>
        </w:rPr>
        <w:t>л</w:t>
      </w:r>
      <w:r w:rsidRPr="00230978">
        <w:rPr>
          <w:rFonts w:eastAsia="Times New Roman" w:cs="Times New Roman"/>
          <w:w w:val="101"/>
          <w:szCs w:val="28"/>
          <w:lang w:val="ru-RU"/>
        </w:rPr>
        <w:t>ас</w:t>
      </w:r>
      <w:r w:rsidRPr="00230978">
        <w:rPr>
          <w:rFonts w:eastAsia="Times New Roman" w:cs="Times New Roman"/>
          <w:szCs w:val="28"/>
          <w:lang w:val="ru-RU"/>
        </w:rPr>
        <w:t xml:space="preserve">ти </w:t>
      </w:r>
      <w:r w:rsidRPr="00230978">
        <w:rPr>
          <w:rFonts w:eastAsia="Times New Roman" w:cs="Times New Roman"/>
          <w:w w:val="101"/>
          <w:szCs w:val="28"/>
          <w:lang w:val="ru-RU"/>
        </w:rPr>
        <w:t>с</w:t>
      </w:r>
      <w:r w:rsidRPr="00230978">
        <w:rPr>
          <w:rFonts w:eastAsia="Times New Roman" w:cs="Times New Roman"/>
          <w:spacing w:val="-3"/>
          <w:szCs w:val="28"/>
          <w:lang w:val="ru-RU"/>
        </w:rPr>
        <w:t>у</w:t>
      </w:r>
      <w:r w:rsidRPr="00230978">
        <w:rPr>
          <w:rFonts w:eastAsia="Times New Roman" w:cs="Times New Roman"/>
          <w:szCs w:val="28"/>
          <w:lang w:val="ru-RU"/>
        </w:rPr>
        <w:t>бъ</w:t>
      </w:r>
      <w:r w:rsidRPr="00230978">
        <w:rPr>
          <w:rFonts w:eastAsia="Times New Roman" w:cs="Times New Roman"/>
          <w:w w:val="101"/>
          <w:szCs w:val="28"/>
          <w:lang w:val="ru-RU"/>
        </w:rPr>
        <w:t>е</w:t>
      </w:r>
      <w:r w:rsidRPr="00230978">
        <w:rPr>
          <w:rFonts w:eastAsia="Times New Roman" w:cs="Times New Roman"/>
          <w:szCs w:val="28"/>
          <w:lang w:val="ru-RU"/>
        </w:rPr>
        <w:t>кт</w:t>
      </w:r>
      <w:r w:rsidRPr="00230978">
        <w:rPr>
          <w:rFonts w:eastAsia="Times New Roman" w:cs="Times New Roman"/>
          <w:w w:val="101"/>
          <w:szCs w:val="28"/>
          <w:lang w:val="ru-RU"/>
        </w:rPr>
        <w:t xml:space="preserve">а </w:t>
      </w:r>
      <w:r w:rsidRPr="00230978">
        <w:rPr>
          <w:rFonts w:eastAsia="Times New Roman" w:cs="Times New Roman"/>
          <w:szCs w:val="28"/>
          <w:lang w:val="ru-RU"/>
        </w:rPr>
        <w:t>Р</w:t>
      </w:r>
      <w:r w:rsidRPr="00230978">
        <w:rPr>
          <w:rFonts w:eastAsia="Times New Roman" w:cs="Times New Roman"/>
          <w:spacing w:val="-1"/>
          <w:szCs w:val="28"/>
          <w:lang w:val="ru-RU"/>
        </w:rPr>
        <w:t>о</w:t>
      </w:r>
      <w:r w:rsidRPr="00230978">
        <w:rPr>
          <w:rFonts w:eastAsia="Times New Roman" w:cs="Times New Roman"/>
          <w:w w:val="101"/>
          <w:szCs w:val="28"/>
          <w:lang w:val="ru-RU"/>
        </w:rPr>
        <w:t>с</w:t>
      </w:r>
      <w:r w:rsidRPr="00230978">
        <w:rPr>
          <w:rFonts w:eastAsia="Times New Roman" w:cs="Times New Roman"/>
          <w:spacing w:val="-2"/>
          <w:w w:val="101"/>
          <w:szCs w:val="28"/>
          <w:lang w:val="ru-RU"/>
        </w:rPr>
        <w:t>с</w:t>
      </w:r>
      <w:r w:rsidRPr="00230978">
        <w:rPr>
          <w:rFonts w:eastAsia="Times New Roman" w:cs="Times New Roman"/>
          <w:spacing w:val="-1"/>
          <w:szCs w:val="28"/>
          <w:lang w:val="ru-RU"/>
        </w:rPr>
        <w:t>и</w:t>
      </w:r>
      <w:r w:rsidRPr="00230978">
        <w:rPr>
          <w:rFonts w:eastAsia="Times New Roman" w:cs="Times New Roman"/>
          <w:szCs w:val="28"/>
          <w:lang w:val="ru-RU"/>
        </w:rPr>
        <w:t>й</w:t>
      </w:r>
      <w:r w:rsidRPr="00230978">
        <w:rPr>
          <w:rFonts w:eastAsia="Times New Roman" w:cs="Times New Roman"/>
          <w:w w:val="101"/>
          <w:szCs w:val="28"/>
          <w:lang w:val="ru-RU"/>
        </w:rPr>
        <w:t>с</w:t>
      </w:r>
      <w:r w:rsidRPr="00230978">
        <w:rPr>
          <w:rFonts w:eastAsia="Times New Roman" w:cs="Times New Roman"/>
          <w:szCs w:val="28"/>
          <w:lang w:val="ru-RU"/>
        </w:rPr>
        <w:t xml:space="preserve">кой </w:t>
      </w:r>
      <w:r w:rsidRPr="00230978">
        <w:rPr>
          <w:rFonts w:eastAsia="Times New Roman" w:cs="Times New Roman"/>
          <w:spacing w:val="-1"/>
          <w:szCs w:val="28"/>
          <w:lang w:val="ru-RU"/>
        </w:rPr>
        <w:t>Ф</w:t>
      </w:r>
      <w:r w:rsidRPr="00230978">
        <w:rPr>
          <w:rFonts w:eastAsia="Times New Roman" w:cs="Times New Roman"/>
          <w:spacing w:val="-2"/>
          <w:w w:val="101"/>
          <w:szCs w:val="28"/>
          <w:lang w:val="ru-RU"/>
        </w:rPr>
        <w:t>е</w:t>
      </w:r>
      <w:r w:rsidRPr="00230978">
        <w:rPr>
          <w:rFonts w:eastAsia="Times New Roman" w:cs="Times New Roman"/>
          <w:szCs w:val="28"/>
          <w:lang w:val="ru-RU"/>
        </w:rPr>
        <w:t>д</w:t>
      </w:r>
      <w:r w:rsidRPr="00230978">
        <w:rPr>
          <w:rFonts w:eastAsia="Times New Roman" w:cs="Times New Roman"/>
          <w:w w:val="101"/>
          <w:szCs w:val="28"/>
          <w:lang w:val="ru-RU"/>
        </w:rPr>
        <w:t>е</w:t>
      </w:r>
      <w:r w:rsidRPr="00230978">
        <w:rPr>
          <w:rFonts w:eastAsia="Times New Roman" w:cs="Times New Roman"/>
          <w:szCs w:val="28"/>
          <w:lang w:val="ru-RU"/>
        </w:rPr>
        <w:t>р</w:t>
      </w:r>
      <w:r w:rsidRPr="00230978">
        <w:rPr>
          <w:rFonts w:eastAsia="Times New Roman" w:cs="Times New Roman"/>
          <w:w w:val="101"/>
          <w:szCs w:val="28"/>
          <w:lang w:val="ru-RU"/>
        </w:rPr>
        <w:t>а</w:t>
      </w:r>
      <w:r w:rsidRPr="00230978">
        <w:rPr>
          <w:rFonts w:eastAsia="Times New Roman" w:cs="Times New Roman"/>
          <w:spacing w:val="-1"/>
          <w:szCs w:val="28"/>
          <w:lang w:val="ru-RU"/>
        </w:rPr>
        <w:t>ц</w:t>
      </w:r>
      <w:r w:rsidRPr="00230978">
        <w:rPr>
          <w:rFonts w:eastAsia="Times New Roman" w:cs="Times New Roman"/>
          <w:szCs w:val="28"/>
          <w:lang w:val="ru-RU"/>
        </w:rPr>
        <w:t>и</w:t>
      </w:r>
      <w:r w:rsidRPr="00230978">
        <w:rPr>
          <w:rFonts w:eastAsia="Times New Roman" w:cs="Times New Roman"/>
          <w:spacing w:val="4"/>
          <w:szCs w:val="28"/>
          <w:lang w:val="ru-RU"/>
        </w:rPr>
        <w:t>и</w:t>
      </w:r>
      <w:r w:rsidRPr="00230978">
        <w:rPr>
          <w:rFonts w:eastAsia="Times New Roman" w:cs="Times New Roman"/>
          <w:szCs w:val="28"/>
          <w:lang w:val="ru-RU"/>
        </w:rPr>
        <w:t>, о</w:t>
      </w:r>
      <w:r w:rsidRPr="00230978">
        <w:rPr>
          <w:rFonts w:eastAsia="Times New Roman" w:cs="Times New Roman"/>
          <w:w w:val="101"/>
          <w:szCs w:val="28"/>
          <w:lang w:val="ru-RU"/>
        </w:rPr>
        <w:t>с</w:t>
      </w:r>
      <w:r w:rsidRPr="00230978">
        <w:rPr>
          <w:rFonts w:eastAsia="Times New Roman" w:cs="Times New Roman"/>
          <w:spacing w:val="-3"/>
          <w:szCs w:val="28"/>
          <w:lang w:val="ru-RU"/>
        </w:rPr>
        <w:t>у</w:t>
      </w:r>
      <w:r w:rsidRPr="00230978">
        <w:rPr>
          <w:rFonts w:eastAsia="Times New Roman" w:cs="Times New Roman"/>
          <w:szCs w:val="28"/>
          <w:lang w:val="ru-RU"/>
        </w:rPr>
        <w:t>щ</w:t>
      </w:r>
      <w:r w:rsidRPr="00230978">
        <w:rPr>
          <w:rFonts w:eastAsia="Times New Roman" w:cs="Times New Roman"/>
          <w:w w:val="101"/>
          <w:szCs w:val="28"/>
          <w:lang w:val="ru-RU"/>
        </w:rPr>
        <w:t>ес</w:t>
      </w:r>
      <w:r w:rsidRPr="00230978">
        <w:rPr>
          <w:rFonts w:eastAsia="Times New Roman" w:cs="Times New Roman"/>
          <w:szCs w:val="28"/>
          <w:lang w:val="ru-RU"/>
        </w:rPr>
        <w:t>тв</w:t>
      </w:r>
      <w:r w:rsidRPr="00230978">
        <w:rPr>
          <w:rFonts w:eastAsia="Times New Roman" w:cs="Times New Roman"/>
          <w:spacing w:val="-1"/>
          <w:szCs w:val="28"/>
          <w:lang w:val="ru-RU"/>
        </w:rPr>
        <w:t>л</w:t>
      </w:r>
      <w:r w:rsidRPr="00230978">
        <w:rPr>
          <w:rFonts w:eastAsia="Times New Roman" w:cs="Times New Roman"/>
          <w:w w:val="101"/>
          <w:szCs w:val="28"/>
          <w:lang w:val="ru-RU"/>
        </w:rPr>
        <w:t>я</w:t>
      </w:r>
      <w:r w:rsidRPr="00230978">
        <w:rPr>
          <w:rFonts w:eastAsia="Times New Roman" w:cs="Times New Roman"/>
          <w:szCs w:val="28"/>
          <w:lang w:val="ru-RU"/>
        </w:rPr>
        <w:t>ющ</w:t>
      </w:r>
      <w:r>
        <w:rPr>
          <w:rFonts w:eastAsia="Times New Roman" w:cs="Times New Roman"/>
          <w:w w:val="101"/>
          <w:szCs w:val="28"/>
          <w:lang w:val="ru-RU"/>
        </w:rPr>
        <w:t>им</w:t>
      </w:r>
      <w:r w:rsidRPr="00230978">
        <w:rPr>
          <w:rFonts w:eastAsia="Times New Roman" w:cs="Times New Roman"/>
          <w:szCs w:val="28"/>
          <w:lang w:val="ru-RU"/>
        </w:rPr>
        <w:t xml:space="preserve"> го</w:t>
      </w:r>
      <w:r w:rsidRPr="00230978">
        <w:rPr>
          <w:rFonts w:eastAsia="Times New Roman" w:cs="Times New Roman"/>
          <w:w w:val="101"/>
          <w:szCs w:val="28"/>
          <w:lang w:val="ru-RU"/>
        </w:rPr>
        <w:t>с</w:t>
      </w:r>
      <w:r w:rsidRPr="00230978">
        <w:rPr>
          <w:rFonts w:eastAsia="Times New Roman" w:cs="Times New Roman"/>
          <w:spacing w:val="-3"/>
          <w:szCs w:val="28"/>
          <w:lang w:val="ru-RU"/>
        </w:rPr>
        <w:t>у</w:t>
      </w:r>
      <w:r w:rsidRPr="00230978">
        <w:rPr>
          <w:rFonts w:eastAsia="Times New Roman" w:cs="Times New Roman"/>
          <w:szCs w:val="28"/>
          <w:lang w:val="ru-RU"/>
        </w:rPr>
        <w:t>д</w:t>
      </w:r>
      <w:r w:rsidRPr="00230978">
        <w:rPr>
          <w:rFonts w:eastAsia="Times New Roman" w:cs="Times New Roman"/>
          <w:w w:val="101"/>
          <w:szCs w:val="28"/>
          <w:lang w:val="ru-RU"/>
        </w:rPr>
        <w:t>а</w:t>
      </w:r>
      <w:r w:rsidRPr="00230978">
        <w:rPr>
          <w:rFonts w:eastAsia="Times New Roman" w:cs="Times New Roman"/>
          <w:szCs w:val="28"/>
          <w:lang w:val="ru-RU"/>
        </w:rPr>
        <w:t>р</w:t>
      </w:r>
      <w:r w:rsidRPr="00230978">
        <w:rPr>
          <w:rFonts w:eastAsia="Times New Roman" w:cs="Times New Roman"/>
          <w:w w:val="101"/>
          <w:szCs w:val="28"/>
          <w:lang w:val="ru-RU"/>
        </w:rPr>
        <w:t>с</w:t>
      </w:r>
      <w:r w:rsidRPr="00230978">
        <w:rPr>
          <w:rFonts w:eastAsia="Times New Roman" w:cs="Times New Roman"/>
          <w:szCs w:val="28"/>
          <w:lang w:val="ru-RU"/>
        </w:rPr>
        <w:t>тв</w:t>
      </w:r>
      <w:r w:rsidRPr="00230978">
        <w:rPr>
          <w:rFonts w:eastAsia="Times New Roman" w:cs="Times New Roman"/>
          <w:spacing w:val="-1"/>
          <w:w w:val="101"/>
          <w:szCs w:val="28"/>
          <w:lang w:val="ru-RU"/>
        </w:rPr>
        <w:t>е</w:t>
      </w:r>
      <w:r w:rsidRPr="00230978">
        <w:rPr>
          <w:rFonts w:eastAsia="Times New Roman" w:cs="Times New Roman"/>
          <w:spacing w:val="-1"/>
          <w:szCs w:val="28"/>
          <w:lang w:val="ru-RU"/>
        </w:rPr>
        <w:t>н</w:t>
      </w:r>
      <w:r w:rsidRPr="00230978">
        <w:rPr>
          <w:rFonts w:eastAsia="Times New Roman" w:cs="Times New Roman"/>
          <w:szCs w:val="28"/>
          <w:lang w:val="ru-RU"/>
        </w:rPr>
        <w:t>но</w:t>
      </w:r>
      <w:r w:rsidRPr="00230978">
        <w:rPr>
          <w:rFonts w:eastAsia="Times New Roman" w:cs="Times New Roman"/>
          <w:w w:val="101"/>
          <w:szCs w:val="28"/>
          <w:lang w:val="ru-RU"/>
        </w:rPr>
        <w:t xml:space="preserve">е </w:t>
      </w:r>
      <w:r w:rsidRPr="00230978">
        <w:rPr>
          <w:rFonts w:eastAsia="Times New Roman" w:cs="Times New Roman"/>
          <w:spacing w:val="-4"/>
          <w:szCs w:val="28"/>
          <w:lang w:val="ru-RU"/>
        </w:rPr>
        <w:t>у</w:t>
      </w:r>
      <w:r w:rsidRPr="00230978">
        <w:rPr>
          <w:rFonts w:eastAsia="Times New Roman" w:cs="Times New Roman"/>
          <w:szCs w:val="28"/>
          <w:lang w:val="ru-RU"/>
        </w:rPr>
        <w:t>пр</w:t>
      </w:r>
      <w:r w:rsidRPr="00230978">
        <w:rPr>
          <w:rFonts w:eastAsia="Times New Roman" w:cs="Times New Roman"/>
          <w:w w:val="101"/>
          <w:szCs w:val="28"/>
          <w:lang w:val="ru-RU"/>
        </w:rPr>
        <w:t>а</w:t>
      </w:r>
      <w:r w:rsidRPr="00230978">
        <w:rPr>
          <w:rFonts w:eastAsia="Times New Roman" w:cs="Times New Roman"/>
          <w:szCs w:val="28"/>
          <w:lang w:val="ru-RU"/>
        </w:rPr>
        <w:t>в</w:t>
      </w:r>
      <w:r w:rsidRPr="00230978">
        <w:rPr>
          <w:rFonts w:eastAsia="Times New Roman" w:cs="Times New Roman"/>
          <w:spacing w:val="-1"/>
          <w:szCs w:val="28"/>
          <w:lang w:val="ru-RU"/>
        </w:rPr>
        <w:t>л</w:t>
      </w:r>
      <w:r w:rsidRPr="00230978">
        <w:rPr>
          <w:rFonts w:eastAsia="Times New Roman" w:cs="Times New Roman"/>
          <w:w w:val="101"/>
          <w:szCs w:val="28"/>
          <w:lang w:val="ru-RU"/>
        </w:rPr>
        <w:t>е</w:t>
      </w:r>
      <w:r w:rsidRPr="00230978">
        <w:rPr>
          <w:rFonts w:eastAsia="Times New Roman" w:cs="Times New Roman"/>
          <w:szCs w:val="28"/>
          <w:lang w:val="ru-RU"/>
        </w:rPr>
        <w:t>н</w:t>
      </w:r>
      <w:r w:rsidRPr="00230978">
        <w:rPr>
          <w:rFonts w:eastAsia="Times New Roman" w:cs="Times New Roman"/>
          <w:spacing w:val="1"/>
          <w:szCs w:val="28"/>
          <w:lang w:val="ru-RU"/>
        </w:rPr>
        <w:t>и</w:t>
      </w:r>
      <w:r w:rsidRPr="00230978">
        <w:rPr>
          <w:rFonts w:eastAsia="Times New Roman" w:cs="Times New Roman"/>
          <w:w w:val="101"/>
          <w:szCs w:val="28"/>
          <w:lang w:val="ru-RU"/>
        </w:rPr>
        <w:t>е</w:t>
      </w:r>
      <w:r w:rsidRPr="00230978">
        <w:rPr>
          <w:rFonts w:eastAsia="Times New Roman" w:cs="Times New Roman"/>
          <w:szCs w:val="28"/>
          <w:lang w:val="ru-RU"/>
        </w:rPr>
        <w:t xml:space="preserve"> в </w:t>
      </w:r>
      <w:r w:rsidRPr="00230978">
        <w:rPr>
          <w:rFonts w:eastAsia="Times New Roman" w:cs="Times New Roman"/>
          <w:spacing w:val="-2"/>
          <w:w w:val="101"/>
          <w:szCs w:val="28"/>
          <w:lang w:val="ru-RU"/>
        </w:rPr>
        <w:t>с</w:t>
      </w:r>
      <w:r w:rsidRPr="00230978">
        <w:rPr>
          <w:rFonts w:eastAsia="Times New Roman" w:cs="Times New Roman"/>
          <w:szCs w:val="28"/>
          <w:lang w:val="ru-RU"/>
        </w:rPr>
        <w:t>ф</w:t>
      </w:r>
      <w:r w:rsidRPr="00230978">
        <w:rPr>
          <w:rFonts w:eastAsia="Times New Roman" w:cs="Times New Roman"/>
          <w:spacing w:val="-1"/>
          <w:w w:val="101"/>
          <w:szCs w:val="28"/>
          <w:lang w:val="ru-RU"/>
        </w:rPr>
        <w:t>е</w:t>
      </w:r>
      <w:r w:rsidRPr="00230978">
        <w:rPr>
          <w:rFonts w:eastAsia="Times New Roman" w:cs="Times New Roman"/>
          <w:szCs w:val="28"/>
          <w:lang w:val="ru-RU"/>
        </w:rPr>
        <w:t>р</w:t>
      </w:r>
      <w:r w:rsidRPr="00230978">
        <w:rPr>
          <w:rFonts w:eastAsia="Times New Roman" w:cs="Times New Roman"/>
          <w:spacing w:val="-1"/>
          <w:w w:val="101"/>
          <w:szCs w:val="28"/>
          <w:lang w:val="ru-RU"/>
        </w:rPr>
        <w:t xml:space="preserve">е </w:t>
      </w:r>
      <w:r w:rsidRPr="00230978">
        <w:rPr>
          <w:rFonts w:eastAsia="Times New Roman" w:cs="Times New Roman"/>
          <w:spacing w:val="-1"/>
          <w:szCs w:val="28"/>
          <w:lang w:val="ru-RU"/>
        </w:rPr>
        <w:t>об</w:t>
      </w:r>
      <w:r w:rsidRPr="00230978">
        <w:rPr>
          <w:rFonts w:eastAsia="Times New Roman" w:cs="Times New Roman"/>
          <w:szCs w:val="28"/>
          <w:lang w:val="ru-RU"/>
        </w:rPr>
        <w:t>р</w:t>
      </w:r>
      <w:r w:rsidRPr="00230978">
        <w:rPr>
          <w:rFonts w:eastAsia="Times New Roman" w:cs="Times New Roman"/>
          <w:w w:val="101"/>
          <w:szCs w:val="28"/>
          <w:lang w:val="ru-RU"/>
        </w:rPr>
        <w:t>а</w:t>
      </w:r>
      <w:r w:rsidRPr="00230978">
        <w:rPr>
          <w:rFonts w:eastAsia="Times New Roman" w:cs="Times New Roman"/>
          <w:szCs w:val="28"/>
          <w:lang w:val="ru-RU"/>
        </w:rPr>
        <w:t>зов</w:t>
      </w:r>
      <w:r w:rsidRPr="00230978">
        <w:rPr>
          <w:rFonts w:eastAsia="Times New Roman" w:cs="Times New Roman"/>
          <w:w w:val="101"/>
          <w:szCs w:val="28"/>
          <w:lang w:val="ru-RU"/>
        </w:rPr>
        <w:t>а</w:t>
      </w:r>
      <w:r w:rsidRPr="00230978">
        <w:rPr>
          <w:rFonts w:eastAsia="Times New Roman" w:cs="Times New Roman"/>
          <w:spacing w:val="-1"/>
          <w:szCs w:val="28"/>
          <w:lang w:val="ru-RU"/>
        </w:rPr>
        <w:t>н</w:t>
      </w:r>
      <w:r w:rsidRPr="00230978">
        <w:rPr>
          <w:rFonts w:eastAsia="Times New Roman" w:cs="Times New Roman"/>
          <w:szCs w:val="28"/>
          <w:lang w:val="ru-RU"/>
        </w:rPr>
        <w:t>и</w:t>
      </w:r>
      <w:r w:rsidRPr="00230978">
        <w:rPr>
          <w:rFonts w:eastAsia="Times New Roman" w:cs="Times New Roman"/>
          <w:w w:val="101"/>
          <w:szCs w:val="28"/>
          <w:lang w:val="ru-RU"/>
        </w:rPr>
        <w:t>я</w:t>
      </w:r>
      <w:r w:rsidRPr="00230978">
        <w:rPr>
          <w:rFonts w:eastAsia="Times New Roman" w:cs="Times New Roman"/>
          <w:szCs w:val="28"/>
          <w:lang w:val="ru-RU"/>
        </w:rPr>
        <w:t xml:space="preserve">, </w:t>
      </w:r>
      <w:r w:rsidRPr="005667D9">
        <w:rPr>
          <w:lang w:val="ru-RU"/>
        </w:rPr>
        <w:t>из числа работников образовательных организаций</w:t>
      </w:r>
      <w:r w:rsidR="00B71C8B">
        <w:rPr>
          <w:lang w:val="ru-RU"/>
        </w:rPr>
        <w:t xml:space="preserve"> </w:t>
      </w:r>
      <w:r w:rsidRPr="005667D9">
        <w:rPr>
          <w:lang w:val="ru-RU"/>
        </w:rPr>
        <w:t>имеющих уч</w:t>
      </w:r>
      <w:r w:rsidR="00D2264D">
        <w:rPr>
          <w:lang w:val="ru-RU"/>
        </w:rPr>
        <w:t>е</w:t>
      </w:r>
      <w:r w:rsidRPr="005667D9">
        <w:rPr>
          <w:lang w:val="ru-RU"/>
        </w:rPr>
        <w:t xml:space="preserve">ную степень кандидата (доктора) </w:t>
      </w:r>
      <w:r>
        <w:rPr>
          <w:lang w:val="ru-RU"/>
        </w:rPr>
        <w:t xml:space="preserve">исторических или педагогических </w:t>
      </w:r>
      <w:r w:rsidRPr="005667D9">
        <w:rPr>
          <w:lang w:val="ru-RU"/>
        </w:rPr>
        <w:t xml:space="preserve">наук и (или) ведомственные награды </w:t>
      </w:r>
      <w:r>
        <w:rPr>
          <w:lang w:val="ru-RU"/>
        </w:rPr>
        <w:t xml:space="preserve">федеральных органов исполнительной власти и (или) органов исполнительной власти субъектов Российской Федерации, осуществляющих государственное управление в сфере образования </w:t>
      </w:r>
      <w:r w:rsidRPr="00FE7F53">
        <w:rPr>
          <w:lang w:val="ru-RU"/>
        </w:rPr>
        <w:t xml:space="preserve">(далее – </w:t>
      </w:r>
      <w:r>
        <w:rPr>
          <w:lang w:val="ru-RU"/>
        </w:rPr>
        <w:t>О</w:t>
      </w:r>
      <w:r w:rsidRPr="00FE7F53">
        <w:rPr>
          <w:lang w:val="ru-RU"/>
        </w:rPr>
        <w:t>рганизатор)</w:t>
      </w:r>
      <w:r>
        <w:rPr>
          <w:lang w:val="ru-RU"/>
        </w:rPr>
        <w:t>.</w:t>
      </w:r>
    </w:p>
    <w:p w14:paraId="010CCE9A" w14:textId="77777777" w:rsidR="00024A7C" w:rsidRDefault="00024A7C" w:rsidP="00C94DFE">
      <w:pPr>
        <w:widowControl w:val="0"/>
        <w:tabs>
          <w:tab w:val="left" w:pos="3134"/>
          <w:tab w:val="left" w:pos="4708"/>
          <w:tab w:val="left" w:pos="7008"/>
          <w:tab w:val="left" w:pos="8123"/>
        </w:tabs>
        <w:spacing w:after="0" w:line="360" w:lineRule="auto"/>
        <w:ind w:leftChars="0" w:left="0" w:right="0" w:firstLineChars="253" w:firstLine="708"/>
        <w:rPr>
          <w:lang w:val="ru-RU"/>
        </w:rPr>
      </w:pPr>
    </w:p>
    <w:p w14:paraId="6D972F0C" w14:textId="479566B4" w:rsidR="00135411" w:rsidRDefault="00024A7C" w:rsidP="00024A7C">
      <w:pPr>
        <w:widowControl w:val="0"/>
        <w:tabs>
          <w:tab w:val="left" w:pos="3134"/>
          <w:tab w:val="left" w:pos="4708"/>
          <w:tab w:val="left" w:pos="7008"/>
          <w:tab w:val="left" w:pos="8123"/>
        </w:tabs>
        <w:spacing w:after="0" w:line="240" w:lineRule="auto"/>
        <w:ind w:leftChars="0" w:left="0" w:right="0" w:firstLineChars="0"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Кураторы</w:t>
      </w:r>
      <w:r w:rsidRPr="008D5635">
        <w:rPr>
          <w:b/>
          <w:bCs/>
          <w:lang w:val="ru-RU"/>
        </w:rPr>
        <w:t xml:space="preserve"> проекта «Без срока давности</w:t>
      </w:r>
      <w:r>
        <w:rPr>
          <w:b/>
          <w:bCs/>
          <w:lang w:val="ru-RU"/>
        </w:rPr>
        <w:t>»</w:t>
      </w:r>
    </w:p>
    <w:p w14:paraId="4153D831" w14:textId="77777777" w:rsidR="00024A7C" w:rsidRPr="00024A7C" w:rsidRDefault="00024A7C" w:rsidP="00024A7C">
      <w:pPr>
        <w:widowControl w:val="0"/>
        <w:tabs>
          <w:tab w:val="left" w:pos="3134"/>
          <w:tab w:val="left" w:pos="4708"/>
          <w:tab w:val="left" w:pos="7008"/>
          <w:tab w:val="left" w:pos="8123"/>
        </w:tabs>
        <w:spacing w:after="0" w:line="240" w:lineRule="auto"/>
        <w:ind w:leftChars="0" w:left="0" w:right="0" w:firstLineChars="0" w:firstLine="0"/>
        <w:jc w:val="center"/>
        <w:rPr>
          <w:b/>
          <w:bCs/>
          <w:lang w:val="ru-RU"/>
        </w:rPr>
      </w:pPr>
    </w:p>
    <w:p w14:paraId="11FF7DFC" w14:textId="4677662A" w:rsidR="00E3287B" w:rsidRPr="00024A7C" w:rsidRDefault="00E3287B" w:rsidP="00E3287B">
      <w:pPr>
        <w:spacing w:after="0" w:line="36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Тематика исследовательских проектов</w:t>
      </w:r>
    </w:p>
    <w:p w14:paraId="1190F9F3" w14:textId="77777777" w:rsidR="00E3287B" w:rsidRPr="00E3287B" w:rsidRDefault="00E3287B" w:rsidP="00E3287B">
      <w:pPr>
        <w:tabs>
          <w:tab w:val="left" w:pos="1134"/>
        </w:tabs>
        <w:spacing w:after="0" w:line="360" w:lineRule="auto"/>
        <w:ind w:leftChars="0" w:left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E3287B">
        <w:rPr>
          <w:rFonts w:eastAsiaTheme="minorHAnsi" w:cs="Times New Roman"/>
          <w:color w:val="auto"/>
          <w:position w:val="0"/>
          <w:szCs w:val="28"/>
          <w:lang w:val="ru-RU"/>
        </w:rPr>
        <w:t>В Конкурсе принимают участие команды образовательных организаций, состоящие из не более 3 обучающихся 8–11 классов общеобразовательных организаций (школы, гимназии, лицея) или обучающихся профессиональных образовательных организаций (колледжей, техникумов) и куратор проекта (учитель, педагог, преподаватель образовательной организации) – проектные группы.</w:t>
      </w:r>
    </w:p>
    <w:p w14:paraId="01D1AB1C" w14:textId="77777777" w:rsidR="00E3287B" w:rsidRPr="00E3287B" w:rsidRDefault="00E3287B" w:rsidP="00E3287B">
      <w:pPr>
        <w:spacing w:after="0" w:line="360" w:lineRule="auto"/>
        <w:ind w:leftChars="0" w:left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E3287B">
        <w:rPr>
          <w:rFonts w:eastAsiaTheme="minorHAnsi" w:cs="Times New Roman"/>
          <w:color w:val="auto"/>
          <w:position w:val="0"/>
          <w:szCs w:val="28"/>
          <w:lang w:val="ru-RU"/>
        </w:rPr>
        <w:t xml:space="preserve">Выбор подпрограммы осуществляется обучающимися </w:t>
      </w:r>
      <w:r w:rsidRPr="00E3287B">
        <w:rPr>
          <w:rFonts w:eastAsiaTheme="minorHAnsi" w:cs="Times New Roman"/>
          <w:color w:val="auto"/>
          <w:position w:val="0"/>
          <w:szCs w:val="28"/>
          <w:lang w:val="ru-RU"/>
        </w:rPr>
        <w:br/>
        <w:t>и куратором проекта самостоятельно.</w:t>
      </w:r>
    </w:p>
    <w:p w14:paraId="3910A1CF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4. Участникам Конкурса предлагается реализовать исследовательские проекты в рамках следующих подпрограмм.</w:t>
      </w:r>
    </w:p>
    <w:p w14:paraId="4E1C49C1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Архивные документы и периодическая печать </w:t>
      </w:r>
    </w:p>
    <w:p w14:paraId="737632D3" w14:textId="480A8653" w:rsidR="00024A7C" w:rsidRPr="00024A7C" w:rsidRDefault="00024A7C" w:rsidP="00C21FA8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В данной подпрограмме проектной группе необходимо найти</w:t>
      </w:r>
      <w:r w:rsidR="00C21FA8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и исследовать с помощью электронных баз данных (</w:t>
      </w:r>
      <w:hyperlink r:id="rId9" w:history="1">
        <w:r w:rsidRPr="00E62242">
          <w:rPr>
            <w:rStyle w:val="a3"/>
            <w:rFonts w:eastAsiaTheme="minorHAnsi" w:cs="Times New Roman"/>
            <w:position w:val="0"/>
            <w:szCs w:val="28"/>
            <w:lang w:val="ru-RU"/>
          </w:rPr>
          <w:t>https://historyrussia.org/tsekh-istorikov/archives.html</w:t>
        </w:r>
      </w:hyperlink>
      <w:r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, </w:t>
      </w:r>
      <w:hyperlink r:id="rId10" w:history="1">
        <w:r w:rsidRPr="00E62242">
          <w:rPr>
            <w:rStyle w:val="a3"/>
            <w:rFonts w:eastAsiaTheme="minorHAnsi" w:cs="Times New Roman"/>
            <w:position w:val="0"/>
            <w:szCs w:val="28"/>
            <w:lang w:val="ru-RU"/>
          </w:rPr>
          <w:t>https://pobeda.elar.ru</w:t>
        </w:r>
      </w:hyperlink>
      <w:r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, </w:t>
      </w:r>
      <w:hyperlink r:id="rId11" w:history="1">
        <w:r w:rsidRPr="00E62242">
          <w:rPr>
            <w:rStyle w:val="a3"/>
            <w:rFonts w:eastAsiaTheme="minorHAnsi" w:cs="Times New Roman"/>
            <w:position w:val="0"/>
            <w:szCs w:val="28"/>
            <w:lang w:val="ru-RU"/>
          </w:rPr>
          <w:t>http://oldgazette.ru</w:t>
        </w:r>
      </w:hyperlink>
      <w:r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) и местных архивов события, происходившие</w:t>
      </w:r>
      <w:r w:rsidR="00C21FA8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с представителями мирного населения СССР во время Великой Отечественной войны 1941-1045 гг. — эвакуация, бегство с оккупированных территорий, восприятие нацистских преступлений, </w:t>
      </w:r>
      <w:r w:rsidR="00423D6D" w:rsidRPr="00423D6D">
        <w:rPr>
          <w:lang w:val="ru-RU"/>
        </w:rPr>
        <w:t>фиксаци</w:t>
      </w:r>
      <w:r w:rsidR="00823E29">
        <w:rPr>
          <w:lang w:val="ru-RU"/>
        </w:rPr>
        <w:t>я</w:t>
      </w:r>
      <w:r w:rsidR="00423D6D" w:rsidRPr="00423D6D">
        <w:rPr>
          <w:lang w:val="ru-RU"/>
        </w:rPr>
        <w:t xml:space="preserve"> и расследование преступлений, совершённых коллаборационистами во время и после Великой Отечественной войны (лесных братьев, ОУНовцев, членов национальных батальонов СС и вспомогательной полиции)</w:t>
      </w: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 тяготы быта, ненасильственное противостояние оккупантам, движение подпольщиков, партизанское движение, сохранение личного достоинства, убеждений и принципов в пекле войны с целью воспринять глубину и масштаб трагедии и мужество народов СССР через истории отдельных его представителей. </w:t>
      </w:r>
    </w:p>
    <w:p w14:paraId="1888BD18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Примеры названий проектов: </w:t>
      </w:r>
    </w:p>
    <w:p w14:paraId="50CAFFAF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Статистика убыли населения оккупированных территорий как доказательство виновности нацистских преступников на Нюрнбергском процессе. </w:t>
      </w:r>
    </w:p>
    <w:p w14:paraId="16BFBEBC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Фиксация нацистских преступлений во фронтовой периодике. </w:t>
      </w:r>
    </w:p>
    <w:p w14:paraId="5504E3D3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Эвакуация, как это было? Реконструкция на материалах архивов.</w:t>
      </w:r>
    </w:p>
    <w:p w14:paraId="37A4F1F7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Форма представления: видеоролик на основе анализа не менее </w:t>
      </w:r>
    </w:p>
    <w:p w14:paraId="4DE3622D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3 архивных </w:t>
      </w:r>
      <w:proofErr w:type="gramStart"/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документов  и</w:t>
      </w:r>
      <w:proofErr w:type="gramEnd"/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 (или) публикаций в периодической печати.</w:t>
      </w:r>
    </w:p>
    <w:p w14:paraId="273A4332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Источники личного происхождения </w:t>
      </w:r>
    </w:p>
    <w:p w14:paraId="0130AFC2" w14:textId="202AC96A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В данной подпрограмме проектная группа на основе анализа дневников, писем и т.д. (https://prozhito.org, </w:t>
      </w:r>
      <w:hyperlink r:id="rId12" w:history="1">
        <w:r w:rsidRPr="00E62242">
          <w:rPr>
            <w:rStyle w:val="a3"/>
            <w:rFonts w:eastAsiaTheme="minorHAnsi" w:cs="Times New Roman"/>
            <w:position w:val="0"/>
            <w:szCs w:val="28"/>
            <w:lang w:val="ru-RU"/>
          </w:rPr>
          <w:t>https://iremember.ru</w:t>
        </w:r>
      </w:hyperlink>
      <w:r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, </w:t>
      </w:r>
      <w:hyperlink r:id="rId13" w:history="1">
        <w:r w:rsidRPr="00E62242">
          <w:rPr>
            <w:rStyle w:val="a3"/>
            <w:rFonts w:eastAsiaTheme="minorHAnsi" w:cs="Times New Roman"/>
            <w:position w:val="0"/>
            <w:szCs w:val="28"/>
            <w:lang w:val="ru-RU"/>
          </w:rPr>
          <w:t>http://fotohroniki.ru</w:t>
        </w:r>
      </w:hyperlink>
      <w:r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) реконструирует картину оккупации, плена и </w:t>
      </w:r>
      <w:r w:rsidR="008B7EF4" w:rsidRPr="008B7EF4">
        <w:rPr>
          <w:lang w:val="ru-RU"/>
        </w:rPr>
        <w:t>нацистских преступлений, совершённых коллаборационистами во время и после Великой отечественной войны, увиденных и зафиксированных гражданским населением оккупированных территорий и советского тыла</w:t>
      </w: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, обучающиеся фиксируют влияние этих событий на их личные убеждения, моральные принципы и мировоззрение.</w:t>
      </w:r>
    </w:p>
    <w:p w14:paraId="43D349BE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Примеры названий проектов: </w:t>
      </w:r>
    </w:p>
    <w:p w14:paraId="1BC0D492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Повседневность оккупации на основе дневников очевидцев.</w:t>
      </w:r>
    </w:p>
    <w:p w14:paraId="4FA79C1C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lastRenderedPageBreak/>
        <w:t>«Наши в городе!» Впечатления о минуте освобождения в источниках личного происхождения.</w:t>
      </w:r>
    </w:p>
    <w:p w14:paraId="6C1CCB6A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Форма представления: видеоролик на основе анализа не менее </w:t>
      </w:r>
    </w:p>
    <w:p w14:paraId="27B49B45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3 мемуаров, дневников и (или) писем.</w:t>
      </w:r>
    </w:p>
    <w:p w14:paraId="56B55FFC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Произведения искусства военных лет </w:t>
      </w:r>
    </w:p>
    <w:p w14:paraId="0730300D" w14:textId="57D7CA9B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В данной подпрограмме проектная группа исследует массив объектов культуры (</w:t>
      </w:r>
      <w:hyperlink r:id="rId14" w:history="1">
        <w:r w:rsidRPr="00E62242">
          <w:rPr>
            <w:rStyle w:val="a3"/>
            <w:rFonts w:eastAsiaTheme="minorHAnsi" w:cs="Times New Roman"/>
            <w:position w:val="0"/>
            <w:szCs w:val="28"/>
            <w:lang w:val="ru-RU"/>
          </w:rPr>
          <w:t>https://waralbum.ru</w:t>
        </w:r>
      </w:hyperlink>
      <w:r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, </w:t>
      </w:r>
      <w:hyperlink r:id="rId15" w:history="1">
        <w:r w:rsidRPr="00E62242">
          <w:rPr>
            <w:rStyle w:val="a3"/>
            <w:rFonts w:eastAsiaTheme="minorHAnsi" w:cs="Times New Roman"/>
            <w:position w:val="0"/>
            <w:szCs w:val="28"/>
            <w:lang w:val="ru-RU"/>
          </w:rPr>
          <w:t>http://militera.lib.ru</w:t>
        </w:r>
      </w:hyperlink>
      <w:r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), </w:t>
      </w:r>
      <w:r w:rsidR="005F7F50" w:rsidRPr="005F7F50">
        <w:rPr>
          <w:lang w:val="ru-RU"/>
        </w:rPr>
        <w:t>в качестве продукта рефлексии широкого военного опыта художника, его наблюдений за жизнью людей в этих обстоятельствах (военного героизма, гражданского мужества, явления коллаборационизма) его восприятия войны и своей роли в ней</w:t>
      </w: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.</w:t>
      </w:r>
    </w:p>
    <w:p w14:paraId="5EB00C9B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Примеры названий проектов: </w:t>
      </w:r>
    </w:p>
    <w:p w14:paraId="22E084C1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Отражение трагедии советского народа в годы войны в поэзии писателей-фронтовиков. </w:t>
      </w:r>
    </w:p>
    <w:p w14:paraId="1A51AFEA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Жизнь и подвиг тыла в советской живописи.</w:t>
      </w:r>
    </w:p>
    <w:p w14:paraId="4AD668A4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Форма представления: видеоролик на основе анализа не менее </w:t>
      </w:r>
    </w:p>
    <w:p w14:paraId="1E79441B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3 произведений одного или нескольких видов искусства (литературы, живописи, графики, скульптуры, массовой песни, театра и кино) периода войны.</w:t>
      </w:r>
    </w:p>
    <w:p w14:paraId="2D368232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Военная хроника и отечественный кинематограф послевоенных лет</w:t>
      </w:r>
    </w:p>
    <w:p w14:paraId="5C9894D2" w14:textId="051A86CF" w:rsidR="005F7F50" w:rsidRDefault="005F7F50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lang w:val="ru-RU"/>
        </w:rPr>
      </w:pPr>
      <w:r w:rsidRPr="005F7F50">
        <w:rPr>
          <w:lang w:val="ru-RU"/>
        </w:rPr>
        <w:t>В данной подпрограмме проектной группой исследуется наследие кинематографа</w:t>
      </w:r>
      <w:r w:rsidR="00C21FA8">
        <w:rPr>
          <w:lang w:val="ru-RU"/>
        </w:rPr>
        <w:t xml:space="preserve"> </w:t>
      </w:r>
      <w:r w:rsidRPr="005F7F50">
        <w:rPr>
          <w:lang w:val="ru-RU"/>
        </w:rPr>
        <w:t>(</w:t>
      </w:r>
      <w:hyperlink r:id="rId16" w:history="1">
        <w:r w:rsidRPr="007A27F0">
          <w:rPr>
            <w:rStyle w:val="a3"/>
          </w:rPr>
          <w:t>https</w:t>
        </w:r>
        <w:r w:rsidRPr="005F7F50">
          <w:rPr>
            <w:rStyle w:val="a3"/>
            <w:lang w:val="ru-RU"/>
          </w:rPr>
          <w:t>://</w:t>
        </w:r>
        <w:r w:rsidRPr="007A27F0">
          <w:rPr>
            <w:rStyle w:val="a3"/>
          </w:rPr>
          <w:t>rutube</w:t>
        </w:r>
        <w:r w:rsidRPr="005F7F50">
          <w:rPr>
            <w:rStyle w:val="a3"/>
            <w:lang w:val="ru-RU"/>
          </w:rPr>
          <w:t>.</w:t>
        </w:r>
        <w:r w:rsidRPr="007A27F0">
          <w:rPr>
            <w:rStyle w:val="a3"/>
          </w:rPr>
          <w:t>ru</w:t>
        </w:r>
        <w:r w:rsidRPr="005F7F50">
          <w:rPr>
            <w:rStyle w:val="a3"/>
            <w:lang w:val="ru-RU"/>
          </w:rPr>
          <w:t>/</w:t>
        </w:r>
        <w:r w:rsidRPr="007A27F0">
          <w:rPr>
            <w:rStyle w:val="a3"/>
          </w:rPr>
          <w:t>feeds</w:t>
        </w:r>
        <w:r w:rsidRPr="005F7F50">
          <w:rPr>
            <w:rStyle w:val="a3"/>
            <w:lang w:val="ru-RU"/>
          </w:rPr>
          <w:t>/</w:t>
        </w:r>
        <w:r w:rsidRPr="007A27F0">
          <w:rPr>
            <w:rStyle w:val="a3"/>
          </w:rPr>
          <w:t>mosfilm</w:t>
        </w:r>
        <w:r w:rsidRPr="005F7F50">
          <w:rPr>
            <w:rStyle w:val="a3"/>
            <w:lang w:val="ru-RU"/>
          </w:rPr>
          <w:t>/</w:t>
        </w:r>
      </w:hyperlink>
      <w:r w:rsidRPr="005F7F50">
        <w:rPr>
          <w:lang w:val="ru-RU"/>
        </w:rPr>
        <w:t xml:space="preserve">, </w:t>
      </w:r>
      <w:hyperlink r:id="rId17" w:history="1">
        <w:r w:rsidRPr="007A27F0">
          <w:rPr>
            <w:rStyle w:val="a3"/>
          </w:rPr>
          <w:t>https</w:t>
        </w:r>
        <w:r w:rsidRPr="005F7F50">
          <w:rPr>
            <w:rStyle w:val="a3"/>
            <w:lang w:val="ru-RU"/>
          </w:rPr>
          <w:t>://</w:t>
        </w:r>
        <w:r w:rsidRPr="007A27F0">
          <w:rPr>
            <w:rStyle w:val="a3"/>
          </w:rPr>
          <w:t>www</w:t>
        </w:r>
        <w:r w:rsidRPr="005F7F50">
          <w:rPr>
            <w:rStyle w:val="a3"/>
            <w:lang w:val="ru-RU"/>
          </w:rPr>
          <w:t>.</w:t>
        </w:r>
        <w:r w:rsidRPr="007A27F0">
          <w:rPr>
            <w:rStyle w:val="a3"/>
          </w:rPr>
          <w:t>culture</w:t>
        </w:r>
        <w:r w:rsidRPr="005F7F50">
          <w:rPr>
            <w:rStyle w:val="a3"/>
            <w:lang w:val="ru-RU"/>
          </w:rPr>
          <w:t>.</w:t>
        </w:r>
        <w:r w:rsidRPr="007A27F0">
          <w:rPr>
            <w:rStyle w:val="a3"/>
          </w:rPr>
          <w:t>ru</w:t>
        </w:r>
        <w:r w:rsidRPr="005F7F50">
          <w:rPr>
            <w:rStyle w:val="a3"/>
            <w:lang w:val="ru-RU"/>
          </w:rPr>
          <w:t>/</w:t>
        </w:r>
        <w:r w:rsidRPr="007A27F0">
          <w:rPr>
            <w:rStyle w:val="a3"/>
          </w:rPr>
          <w:t>live</w:t>
        </w:r>
        <w:r w:rsidRPr="005F7F50">
          <w:rPr>
            <w:rStyle w:val="a3"/>
            <w:lang w:val="ru-RU"/>
          </w:rPr>
          <w:t>/</w:t>
        </w:r>
        <w:r w:rsidRPr="007A27F0">
          <w:rPr>
            <w:rStyle w:val="a3"/>
          </w:rPr>
          <w:t>cinema</w:t>
        </w:r>
        <w:r w:rsidRPr="005F7F50">
          <w:rPr>
            <w:rStyle w:val="a3"/>
            <w:lang w:val="ru-RU"/>
          </w:rPr>
          <w:t>/</w:t>
        </w:r>
        <w:r w:rsidRPr="007A27F0">
          <w:rPr>
            <w:rStyle w:val="a3"/>
          </w:rPr>
          <w:t>movies</w:t>
        </w:r>
        <w:r w:rsidRPr="005F7F50">
          <w:rPr>
            <w:rStyle w:val="a3"/>
            <w:lang w:val="ru-RU"/>
          </w:rPr>
          <w:t>/</w:t>
        </w:r>
        <w:r w:rsidRPr="007A27F0">
          <w:rPr>
            <w:rStyle w:val="a3"/>
          </w:rPr>
          <w:t>country</w:t>
        </w:r>
        <w:r w:rsidRPr="005F7F50">
          <w:rPr>
            <w:rStyle w:val="a3"/>
            <w:lang w:val="ru-RU"/>
          </w:rPr>
          <w:t>-</w:t>
        </w:r>
        <w:r w:rsidRPr="007A27F0">
          <w:rPr>
            <w:rStyle w:val="a3"/>
          </w:rPr>
          <w:t>sssr</w:t>
        </w:r>
        <w:r w:rsidRPr="005F7F50">
          <w:rPr>
            <w:rStyle w:val="a3"/>
            <w:lang w:val="ru-RU"/>
          </w:rPr>
          <w:t>/</w:t>
        </w:r>
        <w:r w:rsidRPr="007A27F0">
          <w:rPr>
            <w:rStyle w:val="a3"/>
          </w:rPr>
          <w:t>genre</w:t>
        </w:r>
        <w:r w:rsidRPr="005F7F50">
          <w:rPr>
            <w:rStyle w:val="a3"/>
            <w:lang w:val="ru-RU"/>
          </w:rPr>
          <w:t>-</w:t>
        </w:r>
        <w:r w:rsidRPr="007A27F0">
          <w:rPr>
            <w:rStyle w:val="a3"/>
          </w:rPr>
          <w:t>voenniy</w:t>
        </w:r>
        <w:r w:rsidRPr="005F7F50">
          <w:rPr>
            <w:rStyle w:val="a3"/>
            <w:lang w:val="ru-RU"/>
          </w:rPr>
          <w:t>?</w:t>
        </w:r>
        <w:r w:rsidRPr="007A27F0">
          <w:rPr>
            <w:rStyle w:val="a3"/>
          </w:rPr>
          <w:t>page</w:t>
        </w:r>
        <w:r w:rsidRPr="005F7F50">
          <w:rPr>
            <w:rStyle w:val="a3"/>
            <w:lang w:val="ru-RU"/>
          </w:rPr>
          <w:t>=1</w:t>
        </w:r>
      </w:hyperlink>
      <w:r w:rsidRPr="005F7F50">
        <w:rPr>
          <w:lang w:val="ru-RU"/>
        </w:rPr>
        <w:t>), в котором отражены события, происходившие с мирным населением, описаны подвиги простых людей, даны примеры испытания духа человека в условиях плена и оккупации, явления коллаборационизма, подвигов труда в тылу и возвращения к мирной жизни на освобождённых территориях, посттравматического синдрома, восстановления справедливости, попранной войной</w:t>
      </w:r>
      <w:r>
        <w:rPr>
          <w:lang w:val="ru-RU"/>
        </w:rPr>
        <w:t>.</w:t>
      </w:r>
    </w:p>
    <w:p w14:paraId="31E5466F" w14:textId="5FF1DC2D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Примеры названий проектов: </w:t>
      </w:r>
    </w:p>
    <w:p w14:paraId="43CBDC60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lastRenderedPageBreak/>
        <w:t xml:space="preserve">Как остаться личностью? Советское кино о жизни в нацистских концентрационных лагерях. </w:t>
      </w:r>
    </w:p>
    <w:p w14:paraId="7ED236B9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«Я знаю, никакой моей вины…» образ вернувшегося с войны в советском «оттепельном» кино.</w:t>
      </w:r>
    </w:p>
    <w:p w14:paraId="618A4DF7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Форма представления: видеоролик на основе анализа не менее </w:t>
      </w:r>
    </w:p>
    <w:p w14:paraId="11DDF931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3 произведений советских и (или) постсоветских художественных </w:t>
      </w:r>
    </w:p>
    <w:p w14:paraId="0BAD74F7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и документальных фильмов.</w:t>
      </w:r>
    </w:p>
    <w:p w14:paraId="186CE8FF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Памятные объекты </w:t>
      </w:r>
    </w:p>
    <w:p w14:paraId="3949E65F" w14:textId="447E3326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В данной подпрограмме проектная группа осуществляет поиск (</w:t>
      </w:r>
      <w:hyperlink r:id="rId18" w:history="1">
        <w:r w:rsidRPr="00E62242">
          <w:rPr>
            <w:rStyle w:val="a3"/>
            <w:rFonts w:eastAsiaTheme="minorHAnsi" w:cs="Times New Roman"/>
            <w:position w:val="0"/>
            <w:szCs w:val="28"/>
            <w:lang w:val="ru-RU"/>
          </w:rPr>
          <w:t>http://pomnite-nas.ru</w:t>
        </w:r>
      </w:hyperlink>
      <w:r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) и реконструкцию </w:t>
      </w:r>
      <w:proofErr w:type="spellStart"/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коммеморативной</w:t>
      </w:r>
      <w:proofErr w:type="spellEnd"/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 политики (политики памяти) в СССР, раскрывает политическое, художественное, образовательное значение  мемориалов и памятников, реконструирует обстоятельства их возведения, работу общественных деятелей по поиску и увековечиванию жертв нацизма.</w:t>
      </w:r>
    </w:p>
    <w:p w14:paraId="631790F1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Примеры названий проектов: </w:t>
      </w:r>
    </w:p>
    <w:p w14:paraId="1A2063DD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Процесс увековечивания памяти о трагедии мирного населения </w:t>
      </w:r>
    </w:p>
    <w:p w14:paraId="67A3E7DB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в мемориальных комплексах на местах нацистских концентрационных лагерей. </w:t>
      </w:r>
    </w:p>
    <w:p w14:paraId="16029CD8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Образ советского человека — труженика тыла в мемориальном искусстве.</w:t>
      </w:r>
    </w:p>
    <w:p w14:paraId="7D47CD9A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Дети войны в мемориальном искусстве.</w:t>
      </w:r>
    </w:p>
    <w:p w14:paraId="46A7838F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Форма представления: видеоролик на основе анализа</w:t>
      </w:r>
    </w:p>
    <w:p w14:paraId="236ECD1B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не менее 3 мемориальных комплексов и (или) памятников (памятных знаков, досок и т. п.).</w:t>
      </w:r>
    </w:p>
    <w:p w14:paraId="6CBF5B93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Результаты опросов граждан </w:t>
      </w:r>
    </w:p>
    <w:p w14:paraId="0428FD48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В данной подпрограмме проектная группа раскрывает современное состояние в общественном дискурсе тем, связанных и судьбой мирного населения СССР в годы Второй Мировой Войны, отношения людей к отдельным её аспектам и феноменам. Участники Конкурса создают картину </w:t>
      </w: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lastRenderedPageBreak/>
        <w:t>представлений о войне, сложившуюся у разных поколений семьи, на основе рассказов старших родственников, семейных реликвий.</w:t>
      </w:r>
    </w:p>
    <w:p w14:paraId="338975C5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Примеры названий проектов: </w:t>
      </w:r>
    </w:p>
    <w:p w14:paraId="3B77CC66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Семейная хроника Великой Отечественной войны (на основе семейных реликвий и преданий).</w:t>
      </w:r>
    </w:p>
    <w:p w14:paraId="7DE949FB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Отношение к советским и современным памятникам, посвящённым Великой Отечественной войне (сравнительный опрос).</w:t>
      </w:r>
    </w:p>
    <w:p w14:paraId="79C815B8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Форма представления: видеоролик на основе интервью или анкетирования нескольких сверстников, родственников и (или) очевидцев изучаемых событий на тему изучения семейных историй, оценки тех или иных событий, произведений, памятников и т.п.</w:t>
      </w:r>
    </w:p>
    <w:p w14:paraId="7FDBFE36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5. Выбор подпрограммы осуществляется обучающимися и куратором проекта самостоятельно.</w:t>
      </w: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ab/>
      </w: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ab/>
      </w: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ab/>
      </w:r>
      <w:r w:rsidRPr="00024A7C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ab/>
      </w:r>
      <w:r w:rsidRPr="00024A7C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ab/>
      </w:r>
    </w:p>
    <w:p w14:paraId="76A8BE07" w14:textId="4382689B" w:rsidR="00024A7C" w:rsidRPr="00024A7C" w:rsidRDefault="00024A7C" w:rsidP="00024A7C">
      <w:pPr>
        <w:tabs>
          <w:tab w:val="left" w:pos="1134"/>
        </w:tabs>
        <w:spacing w:after="0" w:line="36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Реализация исследовательских проектов</w:t>
      </w:r>
    </w:p>
    <w:p w14:paraId="39D5F6FE" w14:textId="387D0B60" w:rsidR="00024A7C" w:rsidRDefault="00024A7C" w:rsidP="00024A7C">
      <w:pPr>
        <w:tabs>
          <w:tab w:val="left" w:pos="1134"/>
        </w:tabs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Исследовательские проекты реализуются обучающимися и куратором проекта по следующему алгоритму:</w:t>
      </w:r>
    </w:p>
    <w:p w14:paraId="6D1F139B" w14:textId="790116D6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1) распределение куратором проекта конкретных этапов работ между </w:t>
      </w:r>
      <w:proofErr w:type="gramStart"/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обучающимися  данной</w:t>
      </w:r>
      <w:proofErr w:type="gramEnd"/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 образовательной организации – участниками Конкурса;</w:t>
      </w:r>
    </w:p>
    <w:p w14:paraId="5C401226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2) подбор источников для сравнительного анализа (не менее </w:t>
      </w:r>
    </w:p>
    <w:p w14:paraId="21052AED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3 источников, соответствующих выбранной подпрограмме и посвященных одним и тем же событиям, произведениям, памятникам, либо проведение интервью или анкетирования не менее 10 человек; в каждой из подпрограмм участники Конкурса могут использовать в качестве вспомогательных источников артефакты материальной культуры из музейных или частных коллекций);</w:t>
      </w:r>
    </w:p>
    <w:p w14:paraId="5E4C87E2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На данном этапе куратору рекомендуется: </w:t>
      </w:r>
    </w:p>
    <w:p w14:paraId="3905D560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1) ознакомить участников с темой проекта, вызвать у него познавательный интерес; </w:t>
      </w:r>
    </w:p>
    <w:p w14:paraId="2FD78969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lastRenderedPageBreak/>
        <w:t xml:space="preserve">2) сформулировать учебную проблему, продемонстрировать противоречия, требующие разрешения; </w:t>
      </w:r>
    </w:p>
    <w:p w14:paraId="7ABF4A32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3) сформулировать, совместно с участниками, цели и задачи будущего исследования; </w:t>
      </w:r>
    </w:p>
    <w:p w14:paraId="178E6431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4) предложить, для погружения в тему набор исторических источников; </w:t>
      </w:r>
    </w:p>
    <w:p w14:paraId="4CA66160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5) предложить выполнить задания направленные формирование базовых «вопросов к источнику» составляющих основу анализа </w:t>
      </w:r>
      <w:proofErr w:type="gramStart"/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исторических  источников</w:t>
      </w:r>
      <w:proofErr w:type="gramEnd"/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, обучить последовательности  их  выполнения  в  процессе работы с источниками. </w:t>
      </w:r>
    </w:p>
    <w:p w14:paraId="25F274D8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3) осуществление внутренней критики (изучение содержания) источников;</w:t>
      </w:r>
    </w:p>
    <w:p w14:paraId="61795B8F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На этом этапе куратору необходимо побудить участников (по средством создания проблемной ситуации) к извлечению максимального количества информации о прошлом из исторического источника и провести их первичную систематизацию на два типа фактов:  </w:t>
      </w:r>
    </w:p>
    <w:p w14:paraId="07BA55AB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1. Извлечение явных фактов. </w:t>
      </w:r>
    </w:p>
    <w:p w14:paraId="127536FF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2. Извлечение «скрытых» (неочевидных).  </w:t>
      </w:r>
    </w:p>
    <w:p w14:paraId="35CB9F1E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На втором этапе куратору необходимо провести совместную с участниками интерпретацию установленных исторических фактов (в форме дискуссии), в контексте задач исследования: осмыслить установленные факты и объяснить с их помощью события прошлого.</w:t>
      </w:r>
    </w:p>
    <w:p w14:paraId="5FA40A81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4) установление происхождения источников (авторство, время, место </w:t>
      </w:r>
    </w:p>
    <w:p w14:paraId="3333D114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и цель создания);</w:t>
      </w:r>
    </w:p>
    <w:p w14:paraId="65E8BA6A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Куратор должен поддержать и скорректировать участников в их самостоятельной работе по уточнению и проверке сведений о происхождении источника на основе учебной и справочной исторической литературы: времени создания; месте создания; авторстве; обстоятельствах и цели создания источника; определение ценности и ограниченности источника для изучения конкретной темы. </w:t>
      </w:r>
    </w:p>
    <w:p w14:paraId="2C445FA8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lastRenderedPageBreak/>
        <w:t>5) определение степени привязанности источников к их происхождению (мировоззренческой позиции их авторов);</w:t>
      </w:r>
    </w:p>
    <w:p w14:paraId="56168021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Куратором должна быть организована дискуссия в процессе которой участниками должно быть осуществлено место исторических фактов  в  событийном  и  мировоззренческом контексте эпохи и личной биографии автора: (был ли автор сам очевидцем событий или руководствовался свидетельствами других,  был  ли  в  состоянии  достоверно передать  информацию,  насколько время создания исторического источника отстоит от событий в нём описанных, как это повлияло на их описание, какими идеями, культурными представлениями, стереотипами и предрассудками руководствовался автор, создавая текст и т. п.). </w:t>
      </w:r>
    </w:p>
    <w:p w14:paraId="383E527F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6) сравнение содержания источников;</w:t>
      </w:r>
    </w:p>
    <w:p w14:paraId="49EFAA2D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ab/>
        <w:t>На данном этапе куратору необходимо скорректировать работу участников по следующему алгоритму:</w:t>
      </w:r>
    </w:p>
    <w:p w14:paraId="0A606A99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1. Выделить категорию в тематической структуре источника, на основе которого будет происходить сравнение, (описания однотипных событий упомянутых в источнике, мнения автора источника о том или ином событии, их описание и объяснение причин, условия создания исторического источника, образы и символика в художественных источниках т.д.). </w:t>
      </w:r>
    </w:p>
    <w:p w14:paraId="2FE638CA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2. Выделить всю информацию по выбранной категории из всех источников.</w:t>
      </w:r>
    </w:p>
    <w:p w14:paraId="2E1D629E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3. Интерпретировать полученную информацию, в контексте сходства/различия информации, обосновать свою точку зрения.       </w:t>
      </w:r>
    </w:p>
    <w:p w14:paraId="385D1AF2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7) съемка видеоролика (с последовательным отражением в нем выполнения перечисленных выше работ).</w:t>
      </w:r>
    </w:p>
    <w:p w14:paraId="66DF7DB1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Во время работы над исследовательским проектом необходимо вести видео фиксацию ВСЕХ действий участников проекта. </w:t>
      </w:r>
    </w:p>
    <w:p w14:paraId="26E5EFF4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 xml:space="preserve">Видео съемка должна быть неотъемлемой частью каждого этапа работы над проектом для последующего монтажа видео ролика. </w:t>
      </w:r>
    </w:p>
    <w:p w14:paraId="5E3338C2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lastRenderedPageBreak/>
        <w:t>Каждый фрагмент (основная мысль фрагмента, за исключением интервью) не должен превышать длиннее 30-45 секунд.</w:t>
      </w:r>
    </w:p>
    <w:p w14:paraId="6E155180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1.</w:t>
      </w: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ab/>
        <w:t>Планирование работы. Распределение обязанностей среди участников проекта (Снять сюжет совещания активистов исследовательского проекта на базе школьного музея: озвучить цель и задачи исследования)</w:t>
      </w:r>
    </w:p>
    <w:p w14:paraId="42E49256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2.</w:t>
      </w: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ab/>
        <w:t>Работа с источниками</w:t>
      </w:r>
    </w:p>
    <w:p w14:paraId="55CECA61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2.1.</w:t>
      </w: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ab/>
        <w:t>В архиве или библиотеке (Снять вход группы исследователей в здание, в помещение. Снять рабочее место исследователя с видом на изучаемые дела или подшивки документов. При наличии как промежуточного, так и конечного результата поиска – записать комментарий исследователя о находке и ее значении для исследования)</w:t>
      </w:r>
    </w:p>
    <w:p w14:paraId="7936BC9B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2.2.</w:t>
      </w: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ab/>
        <w:t>При проведении интервью (Снять вход исследователя в здание, квартиру, помещение с комментарием – к кому и с какой целью визит. В кадре вместе с интервьюируемым должен находиться исследователь – участник проекта. Интервью проводить по плану с четко поставленными вопросами. Интервьюируемый должен отвечать по возможности четко и по существу заданных вопросов).</w:t>
      </w:r>
    </w:p>
    <w:p w14:paraId="322C5002" w14:textId="7CF3EC7B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2.3.</w:t>
      </w: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ab/>
        <w:t>Изучение памятного объекта (Снять подход к объекту, указатели при наличии. Комментарий на фоне объекта с описанием события, которому он посвящен. Провести по возможности действия, направленные на поддержание чистоты и порядка на объекте).</w:t>
      </w:r>
    </w:p>
    <w:p w14:paraId="69062DF2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3.</w:t>
      </w: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ab/>
        <w:t xml:space="preserve">Подведение итогов исследования (Перечислить изученные материалы, их количество и новизну, описать методы и технологии их изучения. </w:t>
      </w:r>
    </w:p>
    <w:p w14:paraId="2D1D9939" w14:textId="77777777" w:rsidR="00024A7C" w:rsidRPr="00024A7C" w:rsidRDefault="00024A7C" w:rsidP="00024A7C">
      <w:pPr>
        <w:tabs>
          <w:tab w:val="left" w:pos="1134"/>
        </w:tabs>
        <w:spacing w:after="0" w:line="360" w:lineRule="auto"/>
        <w:ind w:leftChars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4.</w:t>
      </w: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ab/>
        <w:t>Заключение (На видео автор/коллектив исследователей выражает свое отношение к теме исследования и возможность практического использования результатов исследования в образовательном процессе.</w:t>
      </w:r>
    </w:p>
    <w:p w14:paraId="738ED265" w14:textId="638BE04B" w:rsidR="008F30C6" w:rsidRPr="00E3287B" w:rsidRDefault="00024A7C" w:rsidP="00024A7C">
      <w:pPr>
        <w:tabs>
          <w:tab w:val="left" w:pos="1134"/>
        </w:tabs>
        <w:spacing w:after="0" w:line="360" w:lineRule="auto"/>
        <w:ind w:leftChars="0" w:left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24A7C">
        <w:rPr>
          <w:rFonts w:eastAsiaTheme="minorHAnsi" w:cs="Times New Roman"/>
          <w:color w:val="auto"/>
          <w:position w:val="0"/>
          <w:szCs w:val="28"/>
          <w:lang w:val="ru-RU"/>
        </w:rPr>
        <w:t>В части видео ролика, не связанной с интервьюированием, допускается использование синхронного закадрового текста.</w:t>
      </w:r>
    </w:p>
    <w:p w14:paraId="7FE12B84" w14:textId="7C4F53F8" w:rsidR="008D5635" w:rsidRDefault="008D5635" w:rsidP="00C94DFE">
      <w:pPr>
        <w:widowControl w:val="0"/>
        <w:tabs>
          <w:tab w:val="left" w:pos="3134"/>
          <w:tab w:val="left" w:pos="4708"/>
          <w:tab w:val="left" w:pos="7008"/>
          <w:tab w:val="left" w:pos="8123"/>
        </w:tabs>
        <w:spacing w:after="0" w:line="360" w:lineRule="auto"/>
        <w:ind w:leftChars="0" w:left="0" w:right="0" w:firstLineChars="253" w:firstLine="708"/>
        <w:rPr>
          <w:lang w:val="ru-RU"/>
        </w:rPr>
      </w:pPr>
    </w:p>
    <w:p w14:paraId="0A555C64" w14:textId="4B44423A" w:rsidR="008D5635" w:rsidRPr="008D5635" w:rsidRDefault="008D5635" w:rsidP="008D5635">
      <w:pPr>
        <w:widowControl w:val="0"/>
        <w:tabs>
          <w:tab w:val="left" w:pos="3134"/>
          <w:tab w:val="left" w:pos="4708"/>
          <w:tab w:val="left" w:pos="7008"/>
          <w:tab w:val="left" w:pos="8123"/>
        </w:tabs>
        <w:spacing w:after="0" w:line="240" w:lineRule="auto"/>
        <w:ind w:leftChars="0" w:left="0" w:right="0" w:firstLineChars="0" w:firstLine="0"/>
        <w:jc w:val="center"/>
        <w:rPr>
          <w:b/>
          <w:bCs/>
          <w:lang w:val="ru-RU"/>
        </w:rPr>
      </w:pPr>
      <w:r w:rsidRPr="008D5635">
        <w:rPr>
          <w:b/>
          <w:bCs/>
          <w:lang w:val="ru-RU"/>
        </w:rPr>
        <w:lastRenderedPageBreak/>
        <w:t>Координатор</w:t>
      </w:r>
      <w:r w:rsidR="00736982">
        <w:rPr>
          <w:b/>
          <w:bCs/>
          <w:lang w:val="ru-RU"/>
        </w:rPr>
        <w:t>ы</w:t>
      </w:r>
      <w:r w:rsidRPr="008D5635">
        <w:rPr>
          <w:b/>
          <w:bCs/>
          <w:lang w:val="ru-RU"/>
        </w:rPr>
        <w:t xml:space="preserve"> проекта «Без срока давности» в субъектах Российской Федерации</w:t>
      </w:r>
    </w:p>
    <w:p w14:paraId="359DEC19" w14:textId="59A01C78" w:rsidR="004A4CD6" w:rsidRPr="004A4CD6" w:rsidRDefault="004A4CD6" w:rsidP="004A4CD6">
      <w:pPr>
        <w:widowControl w:val="0"/>
        <w:tabs>
          <w:tab w:val="left" w:pos="3134"/>
          <w:tab w:val="left" w:pos="4708"/>
          <w:tab w:val="left" w:pos="7008"/>
          <w:tab w:val="left" w:pos="8123"/>
        </w:tabs>
        <w:spacing w:after="0" w:line="360" w:lineRule="auto"/>
        <w:ind w:leftChars="0" w:left="0" w:right="0" w:firstLineChars="253" w:firstLine="708"/>
        <w:rPr>
          <w:rFonts w:eastAsia="Times New Roman" w:cs="Times New Roman"/>
          <w:w w:val="101"/>
          <w:szCs w:val="28"/>
          <w:lang w:val="ru-RU"/>
        </w:rPr>
      </w:pPr>
      <w:r>
        <w:rPr>
          <w:rFonts w:eastAsia="Times New Roman" w:cs="Times New Roman"/>
          <w:szCs w:val="28"/>
          <w:lang w:val="ru-RU"/>
        </w:rPr>
        <w:t xml:space="preserve">Координатор проекта «Без срока давности» </w:t>
      </w:r>
      <w:r w:rsidRPr="001D750A">
        <w:rPr>
          <w:rFonts w:eastAsia="Times New Roman" w:cs="Times New Roman"/>
          <w:szCs w:val="28"/>
          <w:lang w:val="ru-RU"/>
        </w:rPr>
        <w:t>в субъект</w:t>
      </w:r>
      <w:r>
        <w:rPr>
          <w:rFonts w:eastAsia="Times New Roman" w:cs="Times New Roman"/>
          <w:szCs w:val="28"/>
          <w:lang w:val="ru-RU"/>
        </w:rPr>
        <w:t>е</w:t>
      </w:r>
      <w:r w:rsidRPr="001D750A">
        <w:rPr>
          <w:rFonts w:eastAsia="Times New Roman" w:cs="Times New Roman"/>
          <w:szCs w:val="28"/>
          <w:lang w:val="ru-RU"/>
        </w:rPr>
        <w:t xml:space="preserve"> Российской Федерации</w:t>
      </w:r>
      <w:r w:rsidRPr="004A4CD6">
        <w:rPr>
          <w:rFonts w:eastAsia="Times New Roman" w:cs="Times New Roman"/>
          <w:w w:val="101"/>
          <w:szCs w:val="28"/>
          <w:lang w:val="ru-RU"/>
        </w:rPr>
        <w:t xml:space="preserve"> </w:t>
      </w:r>
      <w:r w:rsidR="00E808BF">
        <w:rPr>
          <w:rFonts w:eastAsia="Times New Roman" w:cs="Times New Roman"/>
          <w:w w:val="101"/>
          <w:szCs w:val="28"/>
          <w:lang w:val="ru-RU"/>
        </w:rPr>
        <w:t xml:space="preserve">(далее – Координатор) </w:t>
      </w:r>
      <w:r>
        <w:rPr>
          <w:rFonts w:eastAsia="Times New Roman" w:cs="Times New Roman"/>
          <w:w w:val="101"/>
          <w:szCs w:val="28"/>
          <w:lang w:val="ru-RU"/>
        </w:rPr>
        <w:t>осуществляет следующие функции</w:t>
      </w:r>
      <w:r w:rsidRPr="00293201">
        <w:rPr>
          <w:rFonts w:eastAsia="Times New Roman" w:cs="Times New Roman"/>
          <w:w w:val="101"/>
          <w:szCs w:val="28"/>
          <w:lang w:val="ru-RU"/>
        </w:rPr>
        <w:t>:</w:t>
      </w:r>
    </w:p>
    <w:p w14:paraId="341EC7FE" w14:textId="4F33E98E" w:rsidR="00FD7AFE" w:rsidRDefault="00B77F9E" w:rsidP="00FD7AFE">
      <w:pPr>
        <w:widowControl w:val="0"/>
        <w:suppressAutoHyphens w:val="0"/>
        <w:spacing w:after="0" w:line="360" w:lineRule="auto"/>
        <w:ind w:leftChars="0" w:left="0" w:right="0" w:firstLineChars="0" w:firstLine="709"/>
        <w:outlineLvl w:val="9"/>
        <w:rPr>
          <w:rFonts w:eastAsia="Times New Roman" w:cs="Times New Roman"/>
          <w:szCs w:val="28"/>
          <w:lang w:val="ru-RU"/>
        </w:rPr>
      </w:pPr>
      <w:r>
        <w:rPr>
          <w:rFonts w:eastAsia="Times New Roman" w:cs="Times New Roman"/>
          <w:spacing w:val="-2"/>
          <w:szCs w:val="28"/>
          <w:lang w:val="ru-RU"/>
        </w:rPr>
        <w:t>оформл</w:t>
      </w:r>
      <w:r w:rsidR="00FD7AFE" w:rsidRPr="00230978">
        <w:rPr>
          <w:rFonts w:eastAsia="Times New Roman" w:cs="Times New Roman"/>
          <w:spacing w:val="-2"/>
          <w:szCs w:val="28"/>
          <w:lang w:val="ru-RU"/>
        </w:rPr>
        <w:t xml:space="preserve">яет и направляет в адрес </w:t>
      </w:r>
      <w:r w:rsidR="00E808BF">
        <w:rPr>
          <w:rFonts w:eastAsia="Times New Roman" w:cs="Times New Roman"/>
          <w:spacing w:val="-2"/>
          <w:szCs w:val="28"/>
          <w:lang w:val="ru-RU"/>
        </w:rPr>
        <w:t>О</w:t>
      </w:r>
      <w:r w:rsidR="00FD7AFE" w:rsidRPr="00230978">
        <w:rPr>
          <w:rFonts w:eastAsia="Times New Roman" w:cs="Times New Roman"/>
          <w:spacing w:val="-2"/>
          <w:szCs w:val="28"/>
          <w:lang w:val="ru-RU"/>
        </w:rPr>
        <w:t xml:space="preserve">ператора согласие </w:t>
      </w:r>
      <w:r w:rsidR="00444FA4">
        <w:rPr>
          <w:rFonts w:eastAsia="Times New Roman" w:cs="Times New Roman"/>
          <w:spacing w:val="-2"/>
          <w:szCs w:val="28"/>
          <w:lang w:val="ru-RU"/>
        </w:rPr>
        <w:br/>
      </w:r>
      <w:r w:rsidR="00FD7AFE" w:rsidRPr="00230978">
        <w:rPr>
          <w:rFonts w:eastAsia="Times New Roman" w:cs="Times New Roman"/>
          <w:spacing w:val="-2"/>
          <w:szCs w:val="28"/>
          <w:lang w:val="ru-RU"/>
        </w:rPr>
        <w:t>на обработку своих персональных данных;</w:t>
      </w:r>
      <w:r w:rsidR="00FD7AFE" w:rsidRPr="00230978">
        <w:rPr>
          <w:rFonts w:eastAsia="Times New Roman" w:cs="Times New Roman"/>
          <w:szCs w:val="28"/>
          <w:lang w:val="ru-RU"/>
        </w:rPr>
        <w:t xml:space="preserve"> </w:t>
      </w:r>
    </w:p>
    <w:p w14:paraId="1593C322" w14:textId="1CCCEDF8" w:rsidR="00916E1B" w:rsidRDefault="00916E1B" w:rsidP="00FD7AFE">
      <w:pPr>
        <w:widowControl w:val="0"/>
        <w:suppressAutoHyphens w:val="0"/>
        <w:spacing w:after="0" w:line="360" w:lineRule="auto"/>
        <w:ind w:leftChars="0" w:left="0" w:right="0" w:firstLineChars="0" w:firstLine="709"/>
        <w:outlineLvl w:val="9"/>
        <w:rPr>
          <w:rFonts w:eastAsia="Times New Roman" w:cs="Times New Roman"/>
          <w:szCs w:val="28"/>
          <w:lang w:val="ru-RU"/>
        </w:rPr>
      </w:pPr>
      <w:r>
        <w:rPr>
          <w:rFonts w:eastAsia="Times New Roman" w:cs="Times New Roman"/>
          <w:szCs w:val="28"/>
          <w:lang w:val="ru-RU"/>
        </w:rPr>
        <w:t xml:space="preserve">обеспечивает информационную поддержку организации и проведения Конкурса среди </w:t>
      </w:r>
      <w:r w:rsidRPr="00E808BF">
        <w:rPr>
          <w:rFonts w:cs="Times New Roman"/>
          <w:szCs w:val="28"/>
          <w:lang w:val="ru-RU"/>
        </w:rPr>
        <w:t>образовательных организаций, реализующих образовательные программы основного общего, среднего общего образования и обучающихся образовательных организаций, реализующих образовательные программы среднего профессионального образования, в 2021-2022 учебном году</w:t>
      </w:r>
      <w:r>
        <w:rPr>
          <w:rFonts w:cs="Times New Roman"/>
          <w:szCs w:val="28"/>
          <w:lang w:val="ru-RU"/>
        </w:rPr>
        <w:t>;</w:t>
      </w:r>
    </w:p>
    <w:p w14:paraId="78D0050F" w14:textId="41885A07" w:rsidR="00936EA2" w:rsidRDefault="00C94DFE" w:rsidP="00936EA2">
      <w:pPr>
        <w:widowControl w:val="0"/>
        <w:suppressAutoHyphens w:val="0"/>
        <w:spacing w:after="0" w:line="360" w:lineRule="auto"/>
        <w:ind w:leftChars="0" w:left="0" w:right="0" w:firstLineChars="0" w:firstLine="709"/>
        <w:outlineLvl w:val="9"/>
        <w:rPr>
          <w:rFonts w:eastAsia="Times New Roman" w:cs="Times New Roman"/>
          <w:w w:val="101"/>
          <w:szCs w:val="28"/>
          <w:lang w:val="ru-RU"/>
        </w:rPr>
      </w:pPr>
      <w:r>
        <w:rPr>
          <w:lang w:val="ru-RU"/>
        </w:rPr>
        <w:t>совместно</w:t>
      </w:r>
      <w:r w:rsidR="00C16B54">
        <w:rPr>
          <w:lang w:val="ru-RU"/>
        </w:rPr>
        <w:t xml:space="preserve"> с </w:t>
      </w:r>
      <w:r>
        <w:rPr>
          <w:lang w:val="ru-RU"/>
        </w:rPr>
        <w:t>О</w:t>
      </w:r>
      <w:r w:rsidR="00FE7F53" w:rsidRPr="00FE7F53">
        <w:rPr>
          <w:lang w:val="ru-RU"/>
        </w:rPr>
        <w:t>рганизатор</w:t>
      </w:r>
      <w:r w:rsidR="00C16B54">
        <w:rPr>
          <w:lang w:val="ru-RU"/>
        </w:rPr>
        <w:t>ом</w:t>
      </w:r>
      <w:r w:rsidR="00FE7F53" w:rsidRPr="00FE7F53">
        <w:rPr>
          <w:lang w:val="ru-RU"/>
        </w:rPr>
        <w:t xml:space="preserve"> </w:t>
      </w:r>
      <w:r w:rsidR="00A30FED">
        <w:rPr>
          <w:lang w:val="ru-RU"/>
        </w:rPr>
        <w:t xml:space="preserve">обеспечивает </w:t>
      </w:r>
      <w:r w:rsidR="00936EA2" w:rsidRPr="00230978">
        <w:rPr>
          <w:rFonts w:eastAsia="Times New Roman" w:cs="Times New Roman"/>
          <w:szCs w:val="28"/>
          <w:lang w:val="ru-RU"/>
        </w:rPr>
        <w:t>формир</w:t>
      </w:r>
      <w:r w:rsidR="00A30FED">
        <w:rPr>
          <w:rFonts w:eastAsia="Times New Roman" w:cs="Times New Roman"/>
          <w:spacing w:val="-1"/>
          <w:szCs w:val="28"/>
          <w:lang w:val="ru-RU"/>
        </w:rPr>
        <w:t>ование</w:t>
      </w:r>
      <w:r w:rsidR="00936EA2" w:rsidRPr="00230978">
        <w:rPr>
          <w:rFonts w:eastAsia="Times New Roman" w:cs="Times New Roman"/>
          <w:szCs w:val="28"/>
          <w:lang w:val="ru-RU"/>
        </w:rPr>
        <w:t xml:space="preserve"> </w:t>
      </w:r>
      <w:r w:rsidR="00936EA2" w:rsidRPr="00230978">
        <w:rPr>
          <w:rFonts w:eastAsia="Times New Roman" w:cs="Times New Roman"/>
          <w:w w:val="101"/>
          <w:szCs w:val="28"/>
          <w:lang w:val="ru-RU"/>
        </w:rPr>
        <w:t>с</w:t>
      </w:r>
      <w:r w:rsidR="00936EA2" w:rsidRPr="00230978">
        <w:rPr>
          <w:rFonts w:eastAsia="Times New Roman" w:cs="Times New Roman"/>
          <w:szCs w:val="28"/>
          <w:lang w:val="ru-RU"/>
        </w:rPr>
        <w:t>о</w:t>
      </w:r>
      <w:r w:rsidR="00936EA2" w:rsidRPr="00230978">
        <w:rPr>
          <w:rFonts w:eastAsia="Times New Roman" w:cs="Times New Roman"/>
          <w:w w:val="101"/>
          <w:szCs w:val="28"/>
          <w:lang w:val="ru-RU"/>
        </w:rPr>
        <w:t>с</w:t>
      </w:r>
      <w:r w:rsidR="00936EA2" w:rsidRPr="00230978">
        <w:rPr>
          <w:rFonts w:eastAsia="Times New Roman" w:cs="Times New Roman"/>
          <w:szCs w:val="28"/>
          <w:lang w:val="ru-RU"/>
        </w:rPr>
        <w:t>т</w:t>
      </w:r>
      <w:r w:rsidR="00936EA2" w:rsidRPr="00230978">
        <w:rPr>
          <w:rFonts w:eastAsia="Times New Roman" w:cs="Times New Roman"/>
          <w:w w:val="101"/>
          <w:szCs w:val="28"/>
          <w:lang w:val="ru-RU"/>
        </w:rPr>
        <w:t>а</w:t>
      </w:r>
      <w:r w:rsidR="00936EA2" w:rsidRPr="00230978">
        <w:rPr>
          <w:rFonts w:eastAsia="Times New Roman" w:cs="Times New Roman"/>
          <w:szCs w:val="28"/>
          <w:lang w:val="ru-RU"/>
        </w:rPr>
        <w:t>в</w:t>
      </w:r>
      <w:r w:rsidR="00A30FED">
        <w:rPr>
          <w:rFonts w:eastAsia="Times New Roman" w:cs="Times New Roman"/>
          <w:szCs w:val="28"/>
          <w:lang w:val="ru-RU"/>
        </w:rPr>
        <w:t>а</w:t>
      </w:r>
      <w:r w:rsidR="00936EA2">
        <w:rPr>
          <w:rFonts w:eastAsia="Times New Roman" w:cs="Times New Roman"/>
          <w:szCs w:val="28"/>
          <w:lang w:val="ru-RU"/>
        </w:rPr>
        <w:t xml:space="preserve"> жюри </w:t>
      </w:r>
      <w:bookmarkStart w:id="1" w:name="_Hlk95728594"/>
      <w:r w:rsidR="00A30FED">
        <w:rPr>
          <w:rFonts w:eastAsia="Times New Roman" w:cs="Times New Roman"/>
          <w:spacing w:val="1"/>
          <w:szCs w:val="28"/>
          <w:lang w:val="ru-RU"/>
        </w:rPr>
        <w:t>I</w:t>
      </w:r>
      <w:r w:rsidR="00936EA2" w:rsidRPr="00230978">
        <w:rPr>
          <w:rFonts w:eastAsia="Times New Roman" w:cs="Times New Roman"/>
          <w:szCs w:val="28"/>
          <w:lang w:val="ru-RU"/>
        </w:rPr>
        <w:t xml:space="preserve"> эт</w:t>
      </w:r>
      <w:r w:rsidR="00936EA2" w:rsidRPr="00230978">
        <w:rPr>
          <w:rFonts w:eastAsia="Times New Roman" w:cs="Times New Roman"/>
          <w:spacing w:val="-2"/>
          <w:w w:val="101"/>
          <w:szCs w:val="28"/>
          <w:lang w:val="ru-RU"/>
        </w:rPr>
        <w:t>а</w:t>
      </w:r>
      <w:r w:rsidR="00936EA2" w:rsidRPr="00230978">
        <w:rPr>
          <w:rFonts w:eastAsia="Times New Roman" w:cs="Times New Roman"/>
          <w:szCs w:val="28"/>
          <w:lang w:val="ru-RU"/>
        </w:rPr>
        <w:t>п</w:t>
      </w:r>
      <w:r w:rsidR="00936EA2" w:rsidRPr="00230978">
        <w:rPr>
          <w:rFonts w:eastAsia="Times New Roman" w:cs="Times New Roman"/>
          <w:w w:val="101"/>
          <w:szCs w:val="28"/>
          <w:lang w:val="ru-RU"/>
        </w:rPr>
        <w:t xml:space="preserve">а </w:t>
      </w:r>
      <w:r w:rsidR="00936EA2">
        <w:rPr>
          <w:rFonts w:eastAsia="Times New Roman" w:cs="Times New Roman"/>
          <w:szCs w:val="28"/>
          <w:lang w:val="ru-RU"/>
        </w:rPr>
        <w:t>К</w:t>
      </w:r>
      <w:r w:rsidR="00936EA2" w:rsidRPr="00230978">
        <w:rPr>
          <w:rFonts w:eastAsia="Times New Roman" w:cs="Times New Roman"/>
          <w:spacing w:val="-1"/>
          <w:szCs w:val="28"/>
          <w:lang w:val="ru-RU"/>
        </w:rPr>
        <w:t>он</w:t>
      </w:r>
      <w:r w:rsidR="00936EA2" w:rsidRPr="00230978">
        <w:rPr>
          <w:rFonts w:eastAsia="Times New Roman" w:cs="Times New Roman"/>
          <w:szCs w:val="28"/>
          <w:lang w:val="ru-RU"/>
        </w:rPr>
        <w:t>к</w:t>
      </w:r>
      <w:r w:rsidR="00936EA2" w:rsidRPr="00230978">
        <w:rPr>
          <w:rFonts w:eastAsia="Times New Roman" w:cs="Times New Roman"/>
          <w:spacing w:val="-2"/>
          <w:szCs w:val="28"/>
          <w:lang w:val="ru-RU"/>
        </w:rPr>
        <w:t>у</w:t>
      </w:r>
      <w:r w:rsidR="00936EA2" w:rsidRPr="00230978">
        <w:rPr>
          <w:rFonts w:eastAsia="Times New Roman" w:cs="Times New Roman"/>
          <w:szCs w:val="28"/>
          <w:lang w:val="ru-RU"/>
        </w:rPr>
        <w:t>р</w:t>
      </w:r>
      <w:r w:rsidR="00936EA2" w:rsidRPr="00230978">
        <w:rPr>
          <w:rFonts w:eastAsia="Times New Roman" w:cs="Times New Roman"/>
          <w:w w:val="101"/>
          <w:szCs w:val="28"/>
          <w:lang w:val="ru-RU"/>
        </w:rPr>
        <w:t>са</w:t>
      </w:r>
      <w:r w:rsidR="00A30FED">
        <w:rPr>
          <w:rFonts w:eastAsia="Times New Roman" w:cs="Times New Roman"/>
          <w:szCs w:val="28"/>
          <w:lang w:val="ru-RU"/>
        </w:rPr>
        <w:t xml:space="preserve"> </w:t>
      </w:r>
      <w:bookmarkEnd w:id="1"/>
      <w:r w:rsidR="00A30FED">
        <w:rPr>
          <w:rFonts w:eastAsia="Times New Roman" w:cs="Times New Roman"/>
          <w:szCs w:val="28"/>
          <w:lang w:val="ru-RU"/>
        </w:rPr>
        <w:t>и его</w:t>
      </w:r>
      <w:r w:rsidR="00936EA2" w:rsidRPr="00230978">
        <w:rPr>
          <w:rFonts w:eastAsia="Times New Roman" w:cs="Times New Roman"/>
          <w:szCs w:val="28"/>
          <w:lang w:val="ru-RU"/>
        </w:rPr>
        <w:t xml:space="preserve"> </w:t>
      </w:r>
      <w:r w:rsidR="00936EA2" w:rsidRPr="00230978">
        <w:rPr>
          <w:rFonts w:eastAsia="Times New Roman" w:cs="Times New Roman"/>
          <w:spacing w:val="-2"/>
          <w:szCs w:val="28"/>
          <w:lang w:val="ru-RU"/>
        </w:rPr>
        <w:t>у</w:t>
      </w:r>
      <w:r w:rsidR="00936EA2" w:rsidRPr="00230978">
        <w:rPr>
          <w:rFonts w:eastAsia="Times New Roman" w:cs="Times New Roman"/>
          <w:szCs w:val="28"/>
          <w:lang w:val="ru-RU"/>
        </w:rPr>
        <w:t>тв</w:t>
      </w:r>
      <w:r w:rsidR="00936EA2" w:rsidRPr="00230978">
        <w:rPr>
          <w:rFonts w:eastAsia="Times New Roman" w:cs="Times New Roman"/>
          <w:w w:val="101"/>
          <w:szCs w:val="28"/>
          <w:lang w:val="ru-RU"/>
        </w:rPr>
        <w:t>е</w:t>
      </w:r>
      <w:r w:rsidR="00936EA2" w:rsidRPr="00230978">
        <w:rPr>
          <w:rFonts w:eastAsia="Times New Roman" w:cs="Times New Roman"/>
          <w:szCs w:val="28"/>
          <w:lang w:val="ru-RU"/>
        </w:rPr>
        <w:t>ржд</w:t>
      </w:r>
      <w:r w:rsidR="00A30FED">
        <w:rPr>
          <w:rFonts w:eastAsia="Times New Roman" w:cs="Times New Roman"/>
          <w:spacing w:val="1"/>
          <w:w w:val="101"/>
          <w:szCs w:val="28"/>
          <w:lang w:val="ru-RU"/>
        </w:rPr>
        <w:t xml:space="preserve">ение </w:t>
      </w:r>
      <w:r w:rsidR="00936EA2">
        <w:rPr>
          <w:rFonts w:eastAsia="Times New Roman" w:cs="Times New Roman"/>
          <w:szCs w:val="28"/>
          <w:lang w:val="ru-RU"/>
        </w:rPr>
        <w:t>рабочей групп</w:t>
      </w:r>
      <w:r w:rsidR="00A30FED">
        <w:rPr>
          <w:rFonts w:eastAsia="Times New Roman" w:cs="Times New Roman"/>
          <w:szCs w:val="28"/>
          <w:lang w:val="ru-RU"/>
        </w:rPr>
        <w:t>ой</w:t>
      </w:r>
      <w:r w:rsidR="00936EA2">
        <w:rPr>
          <w:rFonts w:eastAsia="Times New Roman" w:cs="Times New Roman"/>
          <w:szCs w:val="28"/>
          <w:lang w:val="ru-RU"/>
        </w:rPr>
        <w:t xml:space="preserve"> </w:t>
      </w:r>
      <w:r w:rsidR="00A30FED">
        <w:rPr>
          <w:rFonts w:eastAsia="Times New Roman" w:cs="Times New Roman"/>
          <w:szCs w:val="28"/>
          <w:lang w:val="ru-RU"/>
        </w:rPr>
        <w:t>по</w:t>
      </w:r>
      <w:r w:rsidR="00936EA2">
        <w:rPr>
          <w:rFonts w:eastAsia="Times New Roman" w:cs="Times New Roman"/>
          <w:szCs w:val="28"/>
          <w:lang w:val="ru-RU"/>
        </w:rPr>
        <w:t xml:space="preserve"> организации и проведения образовательных мероприятий проекта «Без срока давности»</w:t>
      </w:r>
      <w:r>
        <w:rPr>
          <w:rFonts w:eastAsia="Times New Roman" w:cs="Times New Roman"/>
          <w:szCs w:val="28"/>
          <w:lang w:val="ru-RU"/>
        </w:rPr>
        <w:t xml:space="preserve"> в субъекте Российской Федерации</w:t>
      </w:r>
      <w:r w:rsidR="00936EA2" w:rsidRPr="00230978">
        <w:rPr>
          <w:rFonts w:eastAsia="Times New Roman" w:cs="Times New Roman"/>
          <w:w w:val="101"/>
          <w:szCs w:val="28"/>
          <w:lang w:val="ru-RU"/>
        </w:rPr>
        <w:t>;</w:t>
      </w:r>
    </w:p>
    <w:p w14:paraId="52BA5092" w14:textId="77777777" w:rsidR="00C00ED5" w:rsidRDefault="00A30FED" w:rsidP="00C00ED5">
      <w:pPr>
        <w:widowControl w:val="0"/>
        <w:suppressAutoHyphens w:val="0"/>
        <w:spacing w:after="0" w:line="360" w:lineRule="auto"/>
        <w:ind w:leftChars="0" w:left="0" w:right="0" w:firstLineChars="0" w:firstLine="709"/>
        <w:outlineLvl w:val="9"/>
        <w:rPr>
          <w:rFonts w:eastAsia="Times New Roman" w:cs="Times New Roman"/>
          <w:szCs w:val="28"/>
          <w:lang w:val="ru-RU"/>
        </w:rPr>
      </w:pPr>
      <w:r>
        <w:rPr>
          <w:rFonts w:eastAsia="Times New Roman" w:cs="Times New Roman"/>
          <w:szCs w:val="28"/>
          <w:lang w:val="ru-RU"/>
        </w:rPr>
        <w:t>обеспечивает взаимодействие Организатора</w:t>
      </w:r>
      <w:r w:rsidRPr="00230978">
        <w:rPr>
          <w:rFonts w:eastAsia="Times New Roman" w:cs="Times New Roman"/>
          <w:szCs w:val="28"/>
          <w:lang w:val="ru-RU"/>
        </w:rPr>
        <w:t xml:space="preserve"> </w:t>
      </w:r>
      <w:r>
        <w:rPr>
          <w:rFonts w:eastAsia="Times New Roman" w:cs="Times New Roman"/>
          <w:szCs w:val="28"/>
          <w:lang w:val="ru-RU"/>
        </w:rPr>
        <w:t xml:space="preserve">с жюри </w:t>
      </w:r>
      <w:r>
        <w:rPr>
          <w:rFonts w:eastAsia="Times New Roman" w:cs="Times New Roman"/>
          <w:spacing w:val="1"/>
          <w:szCs w:val="28"/>
          <w:lang w:val="ru-RU"/>
        </w:rPr>
        <w:t>I</w:t>
      </w:r>
      <w:r w:rsidRPr="00230978">
        <w:rPr>
          <w:rFonts w:eastAsia="Times New Roman" w:cs="Times New Roman"/>
          <w:szCs w:val="28"/>
          <w:lang w:val="ru-RU"/>
        </w:rPr>
        <w:t xml:space="preserve"> эт</w:t>
      </w:r>
      <w:r w:rsidRPr="00230978">
        <w:rPr>
          <w:rFonts w:eastAsia="Times New Roman" w:cs="Times New Roman"/>
          <w:spacing w:val="-2"/>
          <w:w w:val="101"/>
          <w:szCs w:val="28"/>
          <w:lang w:val="ru-RU"/>
        </w:rPr>
        <w:t>а</w:t>
      </w:r>
      <w:r w:rsidRPr="00230978">
        <w:rPr>
          <w:rFonts w:eastAsia="Times New Roman" w:cs="Times New Roman"/>
          <w:szCs w:val="28"/>
          <w:lang w:val="ru-RU"/>
        </w:rPr>
        <w:t>п</w:t>
      </w:r>
      <w:r w:rsidRPr="00230978">
        <w:rPr>
          <w:rFonts w:eastAsia="Times New Roman" w:cs="Times New Roman"/>
          <w:w w:val="101"/>
          <w:szCs w:val="28"/>
          <w:lang w:val="ru-RU"/>
        </w:rPr>
        <w:t xml:space="preserve">а </w:t>
      </w:r>
      <w:r>
        <w:rPr>
          <w:rFonts w:eastAsia="Times New Roman" w:cs="Times New Roman"/>
          <w:szCs w:val="28"/>
          <w:lang w:val="ru-RU"/>
        </w:rPr>
        <w:t>К</w:t>
      </w:r>
      <w:r w:rsidRPr="00230978">
        <w:rPr>
          <w:rFonts w:eastAsia="Times New Roman" w:cs="Times New Roman"/>
          <w:spacing w:val="-1"/>
          <w:szCs w:val="28"/>
          <w:lang w:val="ru-RU"/>
        </w:rPr>
        <w:t>он</w:t>
      </w:r>
      <w:r w:rsidRPr="00230978">
        <w:rPr>
          <w:rFonts w:eastAsia="Times New Roman" w:cs="Times New Roman"/>
          <w:szCs w:val="28"/>
          <w:lang w:val="ru-RU"/>
        </w:rPr>
        <w:t>к</w:t>
      </w:r>
      <w:r w:rsidRPr="00230978">
        <w:rPr>
          <w:rFonts w:eastAsia="Times New Roman" w:cs="Times New Roman"/>
          <w:spacing w:val="-2"/>
          <w:szCs w:val="28"/>
          <w:lang w:val="ru-RU"/>
        </w:rPr>
        <w:t>у</w:t>
      </w:r>
      <w:r w:rsidRPr="00230978">
        <w:rPr>
          <w:rFonts w:eastAsia="Times New Roman" w:cs="Times New Roman"/>
          <w:szCs w:val="28"/>
          <w:lang w:val="ru-RU"/>
        </w:rPr>
        <w:t>р</w:t>
      </w:r>
      <w:r w:rsidRPr="00230978">
        <w:rPr>
          <w:rFonts w:eastAsia="Times New Roman" w:cs="Times New Roman"/>
          <w:w w:val="101"/>
          <w:szCs w:val="28"/>
          <w:lang w:val="ru-RU"/>
        </w:rPr>
        <w:t>са</w:t>
      </w:r>
      <w:r>
        <w:rPr>
          <w:rFonts w:eastAsia="Times New Roman" w:cs="Times New Roman"/>
          <w:szCs w:val="28"/>
          <w:lang w:val="ru-RU"/>
        </w:rPr>
        <w:t xml:space="preserve"> по проведению </w:t>
      </w:r>
      <w:r w:rsidR="00C00ED5">
        <w:rPr>
          <w:rFonts w:eastAsia="Times New Roman" w:cs="Times New Roman"/>
          <w:szCs w:val="28"/>
          <w:lang w:val="ru-RU"/>
        </w:rPr>
        <w:t xml:space="preserve">организационно-методических семинаров для </w:t>
      </w:r>
      <w:r w:rsidR="00936EA2" w:rsidRPr="00230978">
        <w:rPr>
          <w:rFonts w:eastAsia="Times New Roman" w:cs="Times New Roman"/>
          <w:szCs w:val="28"/>
          <w:lang w:val="ru-RU"/>
        </w:rPr>
        <w:t xml:space="preserve">членов жюри </w:t>
      </w:r>
      <w:r w:rsidR="00C00ED5">
        <w:rPr>
          <w:rFonts w:eastAsia="Times New Roman" w:cs="Times New Roman"/>
          <w:szCs w:val="28"/>
          <w:lang w:val="ru-RU"/>
        </w:rPr>
        <w:t>I</w:t>
      </w:r>
      <w:r w:rsidR="00936EA2">
        <w:rPr>
          <w:rFonts w:eastAsia="Times New Roman" w:cs="Times New Roman"/>
          <w:szCs w:val="28"/>
          <w:lang w:val="ru-RU"/>
        </w:rPr>
        <w:t xml:space="preserve"> этапа Конкурса </w:t>
      </w:r>
      <w:r w:rsidR="00C00ED5">
        <w:rPr>
          <w:rFonts w:eastAsia="Times New Roman" w:cs="Times New Roman"/>
          <w:szCs w:val="28"/>
          <w:lang w:val="ru-RU"/>
        </w:rPr>
        <w:t xml:space="preserve">по </w:t>
      </w:r>
      <w:r w:rsidR="00936EA2" w:rsidRPr="00230978">
        <w:rPr>
          <w:rFonts w:eastAsia="Times New Roman" w:cs="Times New Roman"/>
          <w:szCs w:val="28"/>
          <w:lang w:val="ru-RU"/>
        </w:rPr>
        <w:t>обсу</w:t>
      </w:r>
      <w:r w:rsidR="00936EA2">
        <w:rPr>
          <w:rFonts w:eastAsia="Times New Roman" w:cs="Times New Roman"/>
          <w:szCs w:val="28"/>
          <w:lang w:val="ru-RU"/>
        </w:rPr>
        <w:t>жд</w:t>
      </w:r>
      <w:r w:rsidR="00C00ED5">
        <w:rPr>
          <w:rFonts w:eastAsia="Times New Roman" w:cs="Times New Roman"/>
          <w:szCs w:val="28"/>
          <w:lang w:val="ru-RU"/>
        </w:rPr>
        <w:t>ению</w:t>
      </w:r>
      <w:r w:rsidR="00936EA2" w:rsidRPr="00230978">
        <w:rPr>
          <w:rFonts w:eastAsia="Times New Roman" w:cs="Times New Roman"/>
          <w:szCs w:val="28"/>
          <w:lang w:val="ru-RU"/>
        </w:rPr>
        <w:t xml:space="preserve"> и соглас</w:t>
      </w:r>
      <w:r w:rsidR="00936EA2">
        <w:rPr>
          <w:rFonts w:eastAsia="Times New Roman" w:cs="Times New Roman"/>
          <w:szCs w:val="28"/>
          <w:lang w:val="ru-RU"/>
        </w:rPr>
        <w:t>овыва</w:t>
      </w:r>
      <w:r w:rsidR="00C00ED5">
        <w:rPr>
          <w:rFonts w:eastAsia="Times New Roman" w:cs="Times New Roman"/>
          <w:szCs w:val="28"/>
          <w:lang w:val="ru-RU"/>
        </w:rPr>
        <w:t>нию</w:t>
      </w:r>
      <w:r w:rsidR="00936EA2">
        <w:rPr>
          <w:rFonts w:eastAsia="Times New Roman" w:cs="Times New Roman"/>
          <w:szCs w:val="28"/>
          <w:lang w:val="ru-RU"/>
        </w:rPr>
        <w:t xml:space="preserve"> с ними</w:t>
      </w:r>
      <w:r w:rsidR="00936EA2" w:rsidRPr="00230978">
        <w:rPr>
          <w:rFonts w:eastAsia="Times New Roman" w:cs="Times New Roman"/>
          <w:szCs w:val="28"/>
          <w:lang w:val="ru-RU"/>
        </w:rPr>
        <w:t xml:space="preserve"> подход</w:t>
      </w:r>
      <w:r w:rsidR="00C00ED5">
        <w:rPr>
          <w:rFonts w:eastAsia="Times New Roman" w:cs="Times New Roman"/>
          <w:szCs w:val="28"/>
          <w:lang w:val="ru-RU"/>
        </w:rPr>
        <w:t>ов</w:t>
      </w:r>
      <w:r w:rsidR="00936EA2" w:rsidRPr="00230978">
        <w:rPr>
          <w:rFonts w:eastAsia="Times New Roman" w:cs="Times New Roman"/>
          <w:szCs w:val="28"/>
          <w:lang w:val="ru-RU"/>
        </w:rPr>
        <w:t xml:space="preserve"> к оцениванию</w:t>
      </w:r>
      <w:r w:rsidR="00C00ED5" w:rsidRPr="00C00ED5">
        <w:rPr>
          <w:rFonts w:eastAsia="Times New Roman" w:cs="Times New Roman"/>
          <w:szCs w:val="28"/>
          <w:lang w:val="ru-RU"/>
        </w:rPr>
        <w:t xml:space="preserve"> </w:t>
      </w:r>
      <w:r w:rsidR="00C00ED5">
        <w:rPr>
          <w:rFonts w:eastAsia="Times New Roman" w:cs="Times New Roman"/>
          <w:szCs w:val="28"/>
          <w:lang w:val="ru-RU"/>
        </w:rPr>
        <w:t xml:space="preserve">исследовательских проектов в соответствии </w:t>
      </w:r>
      <w:r w:rsidR="00C00ED5" w:rsidRPr="00230978">
        <w:rPr>
          <w:rFonts w:eastAsia="Times New Roman" w:cs="Times New Roman"/>
          <w:szCs w:val="28"/>
          <w:lang w:val="ru-RU"/>
        </w:rPr>
        <w:t>с критериями</w:t>
      </w:r>
      <w:r w:rsidR="00C00ED5">
        <w:rPr>
          <w:rFonts w:eastAsia="Times New Roman" w:cs="Times New Roman"/>
          <w:szCs w:val="28"/>
          <w:lang w:val="ru-RU"/>
        </w:rPr>
        <w:t xml:space="preserve"> </w:t>
      </w:r>
      <w:r w:rsidR="00C00ED5" w:rsidRPr="00230978">
        <w:rPr>
          <w:rFonts w:eastAsia="Times New Roman" w:cs="Times New Roman"/>
          <w:szCs w:val="28"/>
          <w:lang w:val="ru-RU"/>
        </w:rPr>
        <w:t>и показателями оценки</w:t>
      </w:r>
      <w:r w:rsidR="00936EA2">
        <w:rPr>
          <w:rFonts w:eastAsia="Times New Roman" w:cs="Times New Roman"/>
          <w:szCs w:val="28"/>
          <w:lang w:val="ru-RU"/>
        </w:rPr>
        <w:t>;</w:t>
      </w:r>
    </w:p>
    <w:p w14:paraId="61CE70F2" w14:textId="7513BA17" w:rsidR="00C00ED5" w:rsidRPr="00230978" w:rsidRDefault="00C00ED5" w:rsidP="00C00ED5">
      <w:pPr>
        <w:widowControl w:val="0"/>
        <w:suppressAutoHyphens w:val="0"/>
        <w:spacing w:after="0" w:line="360" w:lineRule="auto"/>
        <w:ind w:leftChars="0" w:left="0" w:right="0" w:firstLineChars="0" w:firstLine="709"/>
        <w:outlineLvl w:val="9"/>
        <w:rPr>
          <w:rFonts w:eastAsia="Times New Roman" w:cs="Times New Roman"/>
          <w:szCs w:val="28"/>
          <w:lang w:val="ru-RU"/>
        </w:rPr>
      </w:pPr>
      <w:r>
        <w:rPr>
          <w:rFonts w:eastAsia="Times New Roman" w:cs="Times New Roman"/>
          <w:szCs w:val="28"/>
          <w:lang w:val="ru-RU"/>
        </w:rPr>
        <w:t xml:space="preserve">в соответствии с Положением о Конкурсе координирует организацию и проведение </w:t>
      </w:r>
      <w:r w:rsidRPr="00936EA2">
        <w:rPr>
          <w:rFonts w:eastAsia="Times New Roman" w:cs="Times New Roman"/>
          <w:szCs w:val="28"/>
          <w:lang w:val="ru-RU"/>
        </w:rPr>
        <w:t>I этап</w:t>
      </w:r>
      <w:r>
        <w:rPr>
          <w:rFonts w:eastAsia="Times New Roman" w:cs="Times New Roman"/>
          <w:szCs w:val="28"/>
          <w:lang w:val="ru-RU"/>
        </w:rPr>
        <w:t>а Конкурса, обеспечивая</w:t>
      </w:r>
      <w:r w:rsidRPr="00936EA2">
        <w:rPr>
          <w:rFonts w:eastAsia="Times New Roman" w:cs="Times New Roman"/>
          <w:szCs w:val="28"/>
          <w:lang w:val="ru-RU"/>
        </w:rPr>
        <w:t xml:space="preserve"> </w:t>
      </w:r>
      <w:r>
        <w:rPr>
          <w:rFonts w:eastAsia="Times New Roman" w:cs="Times New Roman"/>
          <w:szCs w:val="28"/>
          <w:lang w:val="ru-RU"/>
        </w:rPr>
        <w:t xml:space="preserve">экспертный </w:t>
      </w:r>
      <w:r w:rsidRPr="00936EA2">
        <w:rPr>
          <w:rFonts w:eastAsia="Times New Roman" w:cs="Times New Roman"/>
          <w:szCs w:val="28"/>
          <w:lang w:val="ru-RU"/>
        </w:rPr>
        <w:t>отбор исследовательских проектов в субъект</w:t>
      </w:r>
      <w:r>
        <w:rPr>
          <w:rFonts w:eastAsia="Times New Roman" w:cs="Times New Roman"/>
          <w:szCs w:val="28"/>
          <w:lang w:val="ru-RU"/>
        </w:rPr>
        <w:t>е</w:t>
      </w:r>
      <w:r w:rsidRPr="00936EA2">
        <w:rPr>
          <w:rFonts w:eastAsia="Times New Roman" w:cs="Times New Roman"/>
          <w:szCs w:val="28"/>
          <w:lang w:val="ru-RU"/>
        </w:rPr>
        <w:t xml:space="preserve"> Российской Федерации </w:t>
      </w:r>
      <w:r>
        <w:rPr>
          <w:rFonts w:eastAsia="Times New Roman" w:cs="Times New Roman"/>
          <w:szCs w:val="28"/>
          <w:lang w:val="ru-RU"/>
        </w:rPr>
        <w:t>с учетом рекомендуемой тематики и на основе утвержденных критериев и показателей оценки проектов;</w:t>
      </w:r>
    </w:p>
    <w:p w14:paraId="5CA44D46" w14:textId="3EDBD027" w:rsidR="00936EA2" w:rsidRDefault="00936EA2" w:rsidP="00936EA2">
      <w:pPr>
        <w:widowControl w:val="0"/>
        <w:suppressAutoHyphens w:val="0"/>
        <w:spacing w:after="0" w:line="360" w:lineRule="auto"/>
        <w:ind w:leftChars="0" w:left="0" w:right="0" w:firstLineChars="0" w:firstLine="709"/>
        <w:outlineLvl w:val="9"/>
        <w:rPr>
          <w:rFonts w:eastAsia="Times New Roman" w:cs="Times New Roman"/>
          <w:szCs w:val="28"/>
          <w:lang w:val="ru-RU"/>
        </w:rPr>
      </w:pPr>
      <w:r>
        <w:rPr>
          <w:rFonts w:eastAsia="Times New Roman" w:cs="Times New Roman"/>
          <w:szCs w:val="28"/>
          <w:lang w:val="ru-RU"/>
        </w:rPr>
        <w:t xml:space="preserve">определяет сайт в информационно-телекоммуникационной сети «Интернет», на котором размещаются в открытом доступе видеоролики победителей </w:t>
      </w:r>
      <w:r w:rsidR="00C00ED5">
        <w:rPr>
          <w:rFonts w:eastAsia="Times New Roman" w:cs="Times New Roman"/>
          <w:szCs w:val="28"/>
          <w:lang w:val="ru-RU"/>
        </w:rPr>
        <w:t>I</w:t>
      </w:r>
      <w:r>
        <w:rPr>
          <w:rFonts w:eastAsia="Times New Roman" w:cs="Times New Roman"/>
          <w:szCs w:val="28"/>
          <w:lang w:val="ru-RU"/>
        </w:rPr>
        <w:t xml:space="preserve"> этапа Конкурса (по одному в каждой </w:t>
      </w:r>
      <w:r>
        <w:rPr>
          <w:rFonts w:eastAsia="Times New Roman" w:cs="Times New Roman"/>
          <w:szCs w:val="28"/>
          <w:lang w:val="ru-RU"/>
        </w:rPr>
        <w:br/>
        <w:t>из 6 подпрограмм</w:t>
      </w:r>
      <w:r w:rsidR="00C00ED5">
        <w:rPr>
          <w:rFonts w:eastAsia="Times New Roman" w:cs="Times New Roman"/>
          <w:szCs w:val="28"/>
          <w:lang w:val="ru-RU"/>
        </w:rPr>
        <w:t>, определенных Положением</w:t>
      </w:r>
      <w:r>
        <w:rPr>
          <w:rFonts w:eastAsia="Times New Roman" w:cs="Times New Roman"/>
          <w:szCs w:val="28"/>
          <w:lang w:val="ru-RU"/>
        </w:rPr>
        <w:t>);</w:t>
      </w:r>
    </w:p>
    <w:p w14:paraId="055831E5" w14:textId="77777777" w:rsidR="00C734C3" w:rsidRDefault="0063147F" w:rsidP="0063147F">
      <w:pPr>
        <w:widowControl w:val="0"/>
        <w:suppressAutoHyphens w:val="0"/>
        <w:spacing w:after="0" w:line="360" w:lineRule="auto"/>
        <w:ind w:leftChars="0" w:left="0" w:right="0" w:firstLineChars="0" w:firstLine="709"/>
        <w:outlineLvl w:val="9"/>
        <w:rPr>
          <w:rFonts w:eastAsia="Times New Roman" w:cs="Times New Roman"/>
          <w:spacing w:val="-2"/>
          <w:szCs w:val="28"/>
          <w:lang w:val="ru-RU"/>
        </w:rPr>
      </w:pPr>
      <w:r>
        <w:rPr>
          <w:rFonts w:eastAsia="Times New Roman" w:cs="Times New Roman"/>
          <w:spacing w:val="-2"/>
          <w:szCs w:val="28"/>
          <w:lang w:val="ru-RU"/>
        </w:rPr>
        <w:t xml:space="preserve">размещает </w:t>
      </w:r>
      <w:r w:rsidRPr="0063147F">
        <w:rPr>
          <w:rFonts w:cs="Times New Roman"/>
          <w:szCs w:val="28"/>
          <w:lang w:val="ru-RU"/>
        </w:rPr>
        <w:t xml:space="preserve">в личных кабинетах на сайте </w:t>
      </w:r>
      <w:r w:rsidR="00A56C5D">
        <w:rPr>
          <w:rFonts w:cs="Times New Roman"/>
          <w:szCs w:val="28"/>
          <w:lang w:val="ru-RU"/>
        </w:rPr>
        <w:t>К</w:t>
      </w:r>
      <w:r w:rsidRPr="0063147F">
        <w:rPr>
          <w:rFonts w:cs="Times New Roman"/>
          <w:szCs w:val="28"/>
          <w:lang w:val="ru-RU"/>
        </w:rPr>
        <w:t>онкурса</w:t>
      </w:r>
      <w:r w:rsidR="007002CD">
        <w:rPr>
          <w:rFonts w:eastAsia="Times New Roman" w:cs="Times New Roman"/>
          <w:spacing w:val="-2"/>
          <w:szCs w:val="28"/>
          <w:lang w:val="ru-RU"/>
        </w:rPr>
        <w:t xml:space="preserve"> </w:t>
      </w:r>
      <w:r w:rsidR="007C3F87">
        <w:rPr>
          <w:rFonts w:eastAsia="Times New Roman" w:cs="Times New Roman"/>
          <w:spacing w:val="-2"/>
          <w:szCs w:val="28"/>
          <w:lang w:val="ru-RU"/>
        </w:rPr>
        <w:t xml:space="preserve">в срок до 15 апреля </w:t>
      </w:r>
      <w:r w:rsidR="007C3F87">
        <w:rPr>
          <w:rFonts w:eastAsia="Times New Roman" w:cs="Times New Roman"/>
          <w:spacing w:val="-2"/>
          <w:szCs w:val="28"/>
          <w:lang w:val="ru-RU"/>
        </w:rPr>
        <w:lastRenderedPageBreak/>
        <w:t xml:space="preserve">2022 г. </w:t>
      </w:r>
      <w:r>
        <w:rPr>
          <w:rFonts w:eastAsia="Times New Roman" w:cs="Times New Roman"/>
          <w:spacing w:val="-2"/>
          <w:szCs w:val="28"/>
          <w:lang w:val="ru-RU"/>
        </w:rPr>
        <w:t xml:space="preserve">активные ссылки на видеоролики и сканированные копии </w:t>
      </w:r>
      <w:r w:rsidR="007002CD">
        <w:rPr>
          <w:rFonts w:eastAsia="Times New Roman" w:cs="Times New Roman"/>
          <w:spacing w:val="-2"/>
          <w:szCs w:val="28"/>
          <w:lang w:val="ru-RU"/>
        </w:rPr>
        <w:t xml:space="preserve">заявки </w:t>
      </w:r>
      <w:r w:rsidR="004A5A39">
        <w:rPr>
          <w:rFonts w:eastAsia="Times New Roman" w:cs="Times New Roman"/>
          <w:spacing w:val="-2"/>
          <w:szCs w:val="28"/>
          <w:lang w:val="ru-RU"/>
        </w:rPr>
        <w:br/>
      </w:r>
      <w:r w:rsidR="007002CD">
        <w:rPr>
          <w:rFonts w:eastAsia="Times New Roman" w:cs="Times New Roman"/>
          <w:spacing w:val="-2"/>
          <w:szCs w:val="28"/>
          <w:lang w:val="ru-RU"/>
        </w:rPr>
        <w:t>на участие в</w:t>
      </w:r>
      <w:r w:rsidR="00C00ED5">
        <w:rPr>
          <w:rFonts w:eastAsia="Times New Roman" w:cs="Times New Roman"/>
          <w:spacing w:val="-2"/>
          <w:szCs w:val="28"/>
          <w:lang w:val="ru-RU"/>
        </w:rPr>
        <w:t>о II III</w:t>
      </w:r>
      <w:r w:rsidR="007002CD">
        <w:rPr>
          <w:rFonts w:eastAsia="Times New Roman" w:cs="Times New Roman"/>
          <w:spacing w:val="-2"/>
          <w:szCs w:val="28"/>
          <w:lang w:val="ru-RU"/>
        </w:rPr>
        <w:t xml:space="preserve"> этап</w:t>
      </w:r>
      <w:r w:rsidR="00C00ED5">
        <w:rPr>
          <w:rFonts w:eastAsia="Times New Roman" w:cs="Times New Roman"/>
          <w:spacing w:val="-2"/>
          <w:szCs w:val="28"/>
          <w:lang w:val="ru-RU"/>
        </w:rPr>
        <w:t>ах</w:t>
      </w:r>
      <w:r w:rsidR="007002CD">
        <w:rPr>
          <w:rFonts w:eastAsia="Times New Roman" w:cs="Times New Roman"/>
          <w:spacing w:val="-2"/>
          <w:szCs w:val="28"/>
          <w:lang w:val="ru-RU"/>
        </w:rPr>
        <w:t xml:space="preserve"> </w:t>
      </w:r>
      <w:r w:rsidR="00A56C5D">
        <w:rPr>
          <w:rFonts w:eastAsia="Times New Roman" w:cs="Times New Roman"/>
          <w:spacing w:val="-2"/>
          <w:szCs w:val="28"/>
          <w:lang w:val="ru-RU"/>
        </w:rPr>
        <w:t>К</w:t>
      </w:r>
      <w:r w:rsidR="007002CD">
        <w:rPr>
          <w:rFonts w:eastAsia="Times New Roman" w:cs="Times New Roman"/>
          <w:spacing w:val="-2"/>
          <w:szCs w:val="28"/>
          <w:lang w:val="ru-RU"/>
        </w:rPr>
        <w:t xml:space="preserve">онкурса </w:t>
      </w:r>
      <w:r w:rsidR="00C00ED5">
        <w:rPr>
          <w:rFonts w:eastAsia="Times New Roman" w:cs="Times New Roman"/>
          <w:spacing w:val="-2"/>
          <w:szCs w:val="28"/>
          <w:lang w:val="ru-RU"/>
        </w:rPr>
        <w:t xml:space="preserve">на федеральном уровне </w:t>
      </w:r>
      <w:r w:rsidR="007002CD">
        <w:rPr>
          <w:rFonts w:eastAsia="Times New Roman" w:cs="Times New Roman"/>
          <w:spacing w:val="-2"/>
          <w:szCs w:val="28"/>
          <w:lang w:val="ru-RU"/>
        </w:rPr>
        <w:t>и согласи</w:t>
      </w:r>
      <w:r>
        <w:rPr>
          <w:rFonts w:eastAsia="Times New Roman" w:cs="Times New Roman"/>
          <w:spacing w:val="-2"/>
          <w:szCs w:val="28"/>
          <w:lang w:val="ru-RU"/>
        </w:rPr>
        <w:t>й</w:t>
      </w:r>
      <w:r w:rsidR="007002CD">
        <w:rPr>
          <w:rFonts w:eastAsia="Times New Roman" w:cs="Times New Roman"/>
          <w:spacing w:val="-2"/>
          <w:szCs w:val="28"/>
          <w:lang w:val="ru-RU"/>
        </w:rPr>
        <w:t xml:space="preserve"> на обработку персональных данных</w:t>
      </w:r>
      <w:r>
        <w:rPr>
          <w:rFonts w:eastAsia="Times New Roman" w:cs="Times New Roman"/>
          <w:spacing w:val="-2"/>
          <w:szCs w:val="28"/>
          <w:lang w:val="ru-RU"/>
        </w:rPr>
        <w:t xml:space="preserve"> его участников</w:t>
      </w:r>
      <w:r w:rsidR="007002CD">
        <w:rPr>
          <w:rStyle w:val="af5"/>
          <w:rFonts w:eastAsia="Times New Roman" w:cs="Times New Roman"/>
          <w:spacing w:val="-2"/>
          <w:szCs w:val="28"/>
          <w:lang w:val="ru-RU"/>
        </w:rPr>
        <w:footnoteReference w:id="1"/>
      </w:r>
      <w:r w:rsidR="00C734C3">
        <w:rPr>
          <w:rFonts w:eastAsia="Times New Roman" w:cs="Times New Roman"/>
          <w:spacing w:val="-2"/>
          <w:szCs w:val="28"/>
          <w:lang w:val="ru-RU"/>
        </w:rPr>
        <w:t>;</w:t>
      </w:r>
    </w:p>
    <w:p w14:paraId="0CAB439D" w14:textId="20636892" w:rsidR="007002CD" w:rsidRDefault="00C734C3" w:rsidP="0063147F">
      <w:pPr>
        <w:widowControl w:val="0"/>
        <w:suppressAutoHyphens w:val="0"/>
        <w:spacing w:after="0" w:line="360" w:lineRule="auto"/>
        <w:ind w:leftChars="0" w:left="0" w:right="0" w:firstLineChars="0" w:firstLine="709"/>
        <w:outlineLvl w:val="9"/>
        <w:rPr>
          <w:rFonts w:eastAsia="Times New Roman" w:cs="Times New Roman"/>
          <w:szCs w:val="28"/>
          <w:lang w:val="ru-RU"/>
        </w:rPr>
      </w:pPr>
      <w:r>
        <w:rPr>
          <w:rFonts w:eastAsia="Times New Roman" w:cs="Times New Roman"/>
          <w:szCs w:val="28"/>
          <w:lang w:val="ru-RU"/>
        </w:rPr>
        <w:t xml:space="preserve">осуществляет </w:t>
      </w:r>
      <w:r w:rsidRPr="00230978">
        <w:rPr>
          <w:rFonts w:eastAsia="Times New Roman" w:cs="Times New Roman"/>
          <w:szCs w:val="28"/>
          <w:lang w:val="ru-RU"/>
        </w:rPr>
        <w:t>по</w:t>
      </w:r>
      <w:r w:rsidRPr="00230978">
        <w:rPr>
          <w:rFonts w:eastAsia="Times New Roman" w:cs="Times New Roman"/>
          <w:spacing w:val="1"/>
          <w:szCs w:val="28"/>
          <w:lang w:val="ru-RU"/>
        </w:rPr>
        <w:t>д</w:t>
      </w:r>
      <w:r w:rsidRPr="00230978">
        <w:rPr>
          <w:rFonts w:eastAsia="Times New Roman" w:cs="Times New Roman"/>
          <w:szCs w:val="28"/>
          <w:lang w:val="ru-RU"/>
        </w:rPr>
        <w:t>гото</w:t>
      </w:r>
      <w:r w:rsidRPr="00230978">
        <w:rPr>
          <w:rFonts w:eastAsia="Times New Roman" w:cs="Times New Roman"/>
          <w:spacing w:val="-1"/>
          <w:szCs w:val="28"/>
          <w:lang w:val="ru-RU"/>
        </w:rPr>
        <w:t>в</w:t>
      </w:r>
      <w:r w:rsidRPr="00230978">
        <w:rPr>
          <w:rFonts w:eastAsia="Times New Roman" w:cs="Times New Roman"/>
          <w:szCs w:val="28"/>
          <w:lang w:val="ru-RU"/>
        </w:rPr>
        <w:t>к</w:t>
      </w:r>
      <w:r>
        <w:rPr>
          <w:rFonts w:eastAsia="Times New Roman" w:cs="Times New Roman"/>
          <w:w w:val="101"/>
          <w:szCs w:val="28"/>
          <w:lang w:val="ru-RU"/>
        </w:rPr>
        <w:t>у</w:t>
      </w:r>
      <w:r w:rsidRPr="00230978">
        <w:rPr>
          <w:rFonts w:eastAsia="Times New Roman" w:cs="Times New Roman"/>
          <w:w w:val="101"/>
          <w:szCs w:val="28"/>
          <w:lang w:val="ru-RU"/>
        </w:rPr>
        <w:t xml:space="preserve"> </w:t>
      </w:r>
      <w:r>
        <w:rPr>
          <w:rFonts w:eastAsia="Times New Roman" w:cs="Times New Roman"/>
          <w:szCs w:val="28"/>
          <w:lang w:val="ru-RU"/>
        </w:rPr>
        <w:t>отчета</w:t>
      </w:r>
      <w:r w:rsidRPr="00230978">
        <w:rPr>
          <w:rFonts w:eastAsia="Times New Roman" w:cs="Times New Roman"/>
          <w:w w:val="101"/>
          <w:szCs w:val="28"/>
          <w:lang w:val="ru-RU"/>
        </w:rPr>
        <w:t xml:space="preserve"> </w:t>
      </w:r>
      <w:r w:rsidRPr="00230978">
        <w:rPr>
          <w:rFonts w:eastAsia="Times New Roman" w:cs="Times New Roman"/>
          <w:szCs w:val="28"/>
          <w:lang w:val="ru-RU"/>
        </w:rPr>
        <w:t>о про</w:t>
      </w:r>
      <w:r w:rsidRPr="00230978">
        <w:rPr>
          <w:rFonts w:eastAsia="Times New Roman" w:cs="Times New Roman"/>
          <w:spacing w:val="-1"/>
          <w:szCs w:val="28"/>
          <w:lang w:val="ru-RU"/>
        </w:rPr>
        <w:t>в</w:t>
      </w:r>
      <w:r w:rsidRPr="00230978">
        <w:rPr>
          <w:rFonts w:eastAsia="Times New Roman" w:cs="Times New Roman"/>
          <w:w w:val="101"/>
          <w:szCs w:val="28"/>
          <w:lang w:val="ru-RU"/>
        </w:rPr>
        <w:t>е</w:t>
      </w:r>
      <w:r w:rsidRPr="00230978">
        <w:rPr>
          <w:rFonts w:eastAsia="Times New Roman" w:cs="Times New Roman"/>
          <w:szCs w:val="28"/>
          <w:lang w:val="ru-RU"/>
        </w:rPr>
        <w:t>д</w:t>
      </w:r>
      <w:r w:rsidRPr="00230978">
        <w:rPr>
          <w:rFonts w:eastAsia="Times New Roman" w:cs="Times New Roman"/>
          <w:spacing w:val="-2"/>
          <w:w w:val="101"/>
          <w:szCs w:val="28"/>
          <w:lang w:val="ru-RU"/>
        </w:rPr>
        <w:t>е</w:t>
      </w:r>
      <w:r w:rsidRPr="00230978">
        <w:rPr>
          <w:rFonts w:eastAsia="Times New Roman" w:cs="Times New Roman"/>
          <w:szCs w:val="28"/>
          <w:lang w:val="ru-RU"/>
        </w:rPr>
        <w:t>н</w:t>
      </w:r>
      <w:r w:rsidRPr="00230978">
        <w:rPr>
          <w:rFonts w:eastAsia="Times New Roman" w:cs="Times New Roman"/>
          <w:spacing w:val="-1"/>
          <w:szCs w:val="28"/>
          <w:lang w:val="ru-RU"/>
        </w:rPr>
        <w:t>и</w:t>
      </w:r>
      <w:r w:rsidRPr="00230978">
        <w:rPr>
          <w:rFonts w:eastAsia="Times New Roman" w:cs="Times New Roman"/>
          <w:szCs w:val="28"/>
          <w:lang w:val="ru-RU"/>
        </w:rPr>
        <w:t xml:space="preserve">и </w:t>
      </w:r>
      <w:r>
        <w:rPr>
          <w:rFonts w:eastAsia="Times New Roman" w:cs="Times New Roman"/>
          <w:szCs w:val="28"/>
          <w:lang w:val="ru-RU"/>
        </w:rPr>
        <w:t>I</w:t>
      </w:r>
      <w:r w:rsidRPr="00230978">
        <w:rPr>
          <w:rFonts w:eastAsia="Times New Roman" w:cs="Times New Roman"/>
          <w:szCs w:val="28"/>
          <w:lang w:val="ru-RU"/>
        </w:rPr>
        <w:t xml:space="preserve"> эт</w:t>
      </w:r>
      <w:r w:rsidRPr="00230978">
        <w:rPr>
          <w:rFonts w:eastAsia="Times New Roman" w:cs="Times New Roman"/>
          <w:w w:val="101"/>
          <w:szCs w:val="28"/>
          <w:lang w:val="ru-RU"/>
        </w:rPr>
        <w:t>а</w:t>
      </w:r>
      <w:r w:rsidRPr="00230978">
        <w:rPr>
          <w:rFonts w:eastAsia="Times New Roman" w:cs="Times New Roman"/>
          <w:spacing w:val="-1"/>
          <w:szCs w:val="28"/>
          <w:lang w:val="ru-RU"/>
        </w:rPr>
        <w:t>п</w:t>
      </w:r>
      <w:r w:rsidRPr="00230978">
        <w:rPr>
          <w:rFonts w:eastAsia="Times New Roman" w:cs="Times New Roman"/>
          <w:w w:val="101"/>
          <w:szCs w:val="28"/>
          <w:lang w:val="ru-RU"/>
        </w:rPr>
        <w:t xml:space="preserve">а </w:t>
      </w:r>
      <w:r>
        <w:rPr>
          <w:rFonts w:eastAsia="Times New Roman" w:cs="Times New Roman"/>
          <w:szCs w:val="28"/>
          <w:lang w:val="ru-RU"/>
        </w:rPr>
        <w:t>К</w:t>
      </w:r>
      <w:r w:rsidRPr="00230978">
        <w:rPr>
          <w:rFonts w:eastAsia="Times New Roman" w:cs="Times New Roman"/>
          <w:szCs w:val="28"/>
          <w:lang w:val="ru-RU"/>
        </w:rPr>
        <w:t>онк</w:t>
      </w:r>
      <w:r w:rsidRPr="00230978">
        <w:rPr>
          <w:rFonts w:eastAsia="Times New Roman" w:cs="Times New Roman"/>
          <w:spacing w:val="-2"/>
          <w:szCs w:val="28"/>
          <w:lang w:val="ru-RU"/>
        </w:rPr>
        <w:t>у</w:t>
      </w:r>
      <w:r w:rsidRPr="00230978">
        <w:rPr>
          <w:rFonts w:eastAsia="Times New Roman" w:cs="Times New Roman"/>
          <w:szCs w:val="28"/>
          <w:lang w:val="ru-RU"/>
        </w:rPr>
        <w:t>р</w:t>
      </w:r>
      <w:r w:rsidRPr="00230978">
        <w:rPr>
          <w:rFonts w:eastAsia="Times New Roman" w:cs="Times New Roman"/>
          <w:spacing w:val="1"/>
          <w:w w:val="101"/>
          <w:szCs w:val="28"/>
          <w:lang w:val="ru-RU"/>
        </w:rPr>
        <w:t xml:space="preserve">са </w:t>
      </w:r>
      <w:r>
        <w:rPr>
          <w:rFonts w:eastAsia="Times New Roman" w:cs="Times New Roman"/>
          <w:spacing w:val="1"/>
          <w:w w:val="101"/>
          <w:szCs w:val="28"/>
          <w:lang w:val="ru-RU"/>
        </w:rPr>
        <w:br/>
      </w:r>
      <w:r w:rsidRPr="00230978">
        <w:rPr>
          <w:rFonts w:eastAsia="Times New Roman" w:cs="Times New Roman"/>
          <w:spacing w:val="1"/>
          <w:szCs w:val="28"/>
          <w:lang w:val="ru-RU"/>
        </w:rPr>
        <w:t xml:space="preserve">в </w:t>
      </w:r>
      <w:r w:rsidRPr="00230978">
        <w:rPr>
          <w:rFonts w:eastAsia="Times New Roman" w:cs="Times New Roman"/>
          <w:spacing w:val="-3"/>
          <w:w w:val="101"/>
          <w:szCs w:val="28"/>
          <w:lang w:val="ru-RU"/>
        </w:rPr>
        <w:t>с</w:t>
      </w:r>
      <w:r w:rsidRPr="00230978">
        <w:rPr>
          <w:rFonts w:eastAsia="Times New Roman" w:cs="Times New Roman"/>
          <w:spacing w:val="-1"/>
          <w:szCs w:val="28"/>
          <w:lang w:val="ru-RU"/>
        </w:rPr>
        <w:t>о</w:t>
      </w:r>
      <w:r w:rsidRPr="00230978">
        <w:rPr>
          <w:rFonts w:eastAsia="Times New Roman" w:cs="Times New Roman"/>
          <w:szCs w:val="28"/>
          <w:lang w:val="ru-RU"/>
        </w:rPr>
        <w:t>от</w:t>
      </w:r>
      <w:r w:rsidRPr="00230978">
        <w:rPr>
          <w:rFonts w:eastAsia="Times New Roman" w:cs="Times New Roman"/>
          <w:spacing w:val="-1"/>
          <w:szCs w:val="28"/>
          <w:lang w:val="ru-RU"/>
        </w:rPr>
        <w:t>в</w:t>
      </w:r>
      <w:r w:rsidRPr="00230978">
        <w:rPr>
          <w:rFonts w:eastAsia="Times New Roman" w:cs="Times New Roman"/>
          <w:w w:val="101"/>
          <w:szCs w:val="28"/>
          <w:lang w:val="ru-RU"/>
        </w:rPr>
        <w:t>е</w:t>
      </w:r>
      <w:r w:rsidRPr="00230978">
        <w:rPr>
          <w:rFonts w:eastAsia="Times New Roman" w:cs="Times New Roman"/>
          <w:szCs w:val="28"/>
          <w:lang w:val="ru-RU"/>
        </w:rPr>
        <w:t>т</w:t>
      </w:r>
      <w:r w:rsidRPr="00230978">
        <w:rPr>
          <w:rFonts w:eastAsia="Times New Roman" w:cs="Times New Roman"/>
          <w:w w:val="101"/>
          <w:szCs w:val="28"/>
          <w:lang w:val="ru-RU"/>
        </w:rPr>
        <w:t>с</w:t>
      </w:r>
      <w:r w:rsidRPr="00230978">
        <w:rPr>
          <w:rFonts w:eastAsia="Times New Roman" w:cs="Times New Roman"/>
          <w:szCs w:val="28"/>
          <w:lang w:val="ru-RU"/>
        </w:rPr>
        <w:t xml:space="preserve">твии </w:t>
      </w:r>
      <w:r w:rsidRPr="00230978">
        <w:rPr>
          <w:rFonts w:eastAsia="Times New Roman" w:cs="Times New Roman"/>
          <w:w w:val="101"/>
          <w:szCs w:val="28"/>
          <w:lang w:val="ru-RU"/>
        </w:rPr>
        <w:t xml:space="preserve">с </w:t>
      </w:r>
      <w:r w:rsidRPr="00230978">
        <w:rPr>
          <w:rFonts w:eastAsia="Times New Roman" w:cs="Times New Roman"/>
          <w:szCs w:val="28"/>
          <w:lang w:val="ru-RU"/>
        </w:rPr>
        <w:t>пр</w:t>
      </w:r>
      <w:r w:rsidRPr="00230978">
        <w:rPr>
          <w:rFonts w:eastAsia="Times New Roman" w:cs="Times New Roman"/>
          <w:w w:val="101"/>
          <w:szCs w:val="28"/>
          <w:lang w:val="ru-RU"/>
        </w:rPr>
        <w:t>е</w:t>
      </w:r>
      <w:r w:rsidRPr="00230978">
        <w:rPr>
          <w:rFonts w:eastAsia="Times New Roman" w:cs="Times New Roman"/>
          <w:szCs w:val="28"/>
          <w:lang w:val="ru-RU"/>
        </w:rPr>
        <w:t>д</w:t>
      </w:r>
      <w:r w:rsidRPr="00230978">
        <w:rPr>
          <w:rFonts w:eastAsia="Times New Roman" w:cs="Times New Roman"/>
          <w:spacing w:val="-1"/>
          <w:szCs w:val="28"/>
          <w:lang w:val="ru-RU"/>
        </w:rPr>
        <w:t>ло</w:t>
      </w:r>
      <w:r w:rsidRPr="00230978">
        <w:rPr>
          <w:rFonts w:eastAsia="Times New Roman" w:cs="Times New Roman"/>
          <w:szCs w:val="28"/>
          <w:lang w:val="ru-RU"/>
        </w:rPr>
        <w:t>ж</w:t>
      </w:r>
      <w:r w:rsidRPr="00230978">
        <w:rPr>
          <w:rFonts w:eastAsia="Times New Roman" w:cs="Times New Roman"/>
          <w:w w:val="101"/>
          <w:szCs w:val="28"/>
          <w:lang w:val="ru-RU"/>
        </w:rPr>
        <w:t>е</w:t>
      </w:r>
      <w:r w:rsidRPr="00230978">
        <w:rPr>
          <w:rFonts w:eastAsia="Times New Roman" w:cs="Times New Roman"/>
          <w:szCs w:val="28"/>
          <w:lang w:val="ru-RU"/>
        </w:rPr>
        <w:t>нн</w:t>
      </w:r>
      <w:r w:rsidRPr="00230978">
        <w:rPr>
          <w:rFonts w:eastAsia="Times New Roman" w:cs="Times New Roman"/>
          <w:spacing w:val="-1"/>
          <w:szCs w:val="28"/>
          <w:lang w:val="ru-RU"/>
        </w:rPr>
        <w:t>о</w:t>
      </w:r>
      <w:r w:rsidRPr="00230978">
        <w:rPr>
          <w:rFonts w:eastAsia="Times New Roman" w:cs="Times New Roman"/>
          <w:szCs w:val="28"/>
          <w:lang w:val="ru-RU"/>
        </w:rPr>
        <w:t xml:space="preserve">й </w:t>
      </w:r>
      <w:r>
        <w:rPr>
          <w:rFonts w:eastAsia="Times New Roman" w:cs="Times New Roman"/>
          <w:szCs w:val="28"/>
          <w:lang w:val="ru-RU"/>
        </w:rPr>
        <w:t xml:space="preserve">Оператором </w:t>
      </w:r>
      <w:r w:rsidRPr="00230978">
        <w:rPr>
          <w:rFonts w:eastAsia="Times New Roman" w:cs="Times New Roman"/>
          <w:szCs w:val="28"/>
          <w:lang w:val="ru-RU"/>
        </w:rPr>
        <w:t>формой</w:t>
      </w:r>
      <w:r w:rsidR="00543C17">
        <w:rPr>
          <w:rFonts w:eastAsia="Times New Roman" w:cs="Times New Roman"/>
          <w:szCs w:val="28"/>
          <w:lang w:val="ru-RU"/>
        </w:rPr>
        <w:t>.</w:t>
      </w:r>
    </w:p>
    <w:p w14:paraId="7EA9DC38" w14:textId="10BF4E5D" w:rsidR="00221F81" w:rsidRDefault="001C7A5A" w:rsidP="0063147F">
      <w:pPr>
        <w:widowControl w:val="0"/>
        <w:suppressAutoHyphens w:val="0"/>
        <w:spacing w:after="0" w:line="360" w:lineRule="auto"/>
        <w:ind w:leftChars="0" w:left="0" w:right="0" w:firstLineChars="0" w:firstLine="709"/>
        <w:outlineLvl w:val="9"/>
        <w:rPr>
          <w:rFonts w:eastAsia="Times New Roman" w:cs="Times New Roman"/>
          <w:w w:val="101"/>
          <w:szCs w:val="28"/>
          <w:lang w:val="ru-RU"/>
        </w:rPr>
      </w:pPr>
      <w:r>
        <w:rPr>
          <w:rFonts w:eastAsia="Times New Roman" w:cs="Times New Roman"/>
          <w:szCs w:val="28"/>
          <w:lang w:val="ru-RU"/>
        </w:rPr>
        <w:t xml:space="preserve">Рабочая группа </w:t>
      </w:r>
      <w:bookmarkStart w:id="2" w:name="_Hlk95744093"/>
      <w:r w:rsidR="00765B6E">
        <w:rPr>
          <w:rFonts w:eastAsia="Times New Roman" w:cs="Times New Roman"/>
          <w:szCs w:val="28"/>
          <w:lang w:val="ru-RU"/>
        </w:rPr>
        <w:t>организации и</w:t>
      </w:r>
      <w:r w:rsidR="00ED4F44">
        <w:rPr>
          <w:rFonts w:eastAsia="Times New Roman" w:cs="Times New Roman"/>
          <w:szCs w:val="28"/>
          <w:lang w:val="ru-RU"/>
        </w:rPr>
        <w:t xml:space="preserve"> проведения образовательн</w:t>
      </w:r>
      <w:r w:rsidR="00C94DFE">
        <w:rPr>
          <w:rFonts w:eastAsia="Times New Roman" w:cs="Times New Roman"/>
          <w:szCs w:val="28"/>
          <w:lang w:val="ru-RU"/>
        </w:rPr>
        <w:t>о-просветительских</w:t>
      </w:r>
      <w:r w:rsidR="00ED4F44">
        <w:rPr>
          <w:rFonts w:eastAsia="Times New Roman" w:cs="Times New Roman"/>
          <w:szCs w:val="28"/>
          <w:lang w:val="ru-RU"/>
        </w:rPr>
        <w:t xml:space="preserve"> мероприятий проекта «Без срока давности»</w:t>
      </w:r>
      <w:r w:rsidR="007646AB">
        <w:rPr>
          <w:rFonts w:eastAsia="Times New Roman" w:cs="Times New Roman"/>
          <w:w w:val="101"/>
          <w:szCs w:val="28"/>
          <w:lang w:val="ru-RU"/>
        </w:rPr>
        <w:t xml:space="preserve"> </w:t>
      </w:r>
      <w:r w:rsidR="00C94DFE">
        <w:rPr>
          <w:rFonts w:eastAsia="Times New Roman" w:cs="Times New Roman"/>
          <w:w w:val="101"/>
          <w:szCs w:val="28"/>
          <w:lang w:val="ru-RU"/>
        </w:rPr>
        <w:t>в субъекте Российской Федерации</w:t>
      </w:r>
      <w:bookmarkEnd w:id="2"/>
      <w:r w:rsidR="00C94DFE">
        <w:rPr>
          <w:rFonts w:eastAsia="Times New Roman" w:cs="Times New Roman"/>
          <w:w w:val="101"/>
          <w:szCs w:val="28"/>
          <w:lang w:val="ru-RU"/>
        </w:rPr>
        <w:t xml:space="preserve"> </w:t>
      </w:r>
      <w:r w:rsidR="007646AB">
        <w:rPr>
          <w:rFonts w:eastAsia="Times New Roman" w:cs="Times New Roman"/>
          <w:w w:val="101"/>
          <w:szCs w:val="28"/>
          <w:lang w:val="ru-RU"/>
        </w:rPr>
        <w:t>осуществляет следующие функции:</w:t>
      </w:r>
    </w:p>
    <w:p w14:paraId="3347402D" w14:textId="5B72A789" w:rsidR="007646AB" w:rsidRDefault="00EB74EF" w:rsidP="0063147F">
      <w:pPr>
        <w:widowControl w:val="0"/>
        <w:suppressAutoHyphens w:val="0"/>
        <w:spacing w:after="0" w:line="360" w:lineRule="auto"/>
        <w:ind w:leftChars="0" w:left="0" w:right="0" w:firstLineChars="0" w:firstLine="709"/>
        <w:outlineLvl w:val="9"/>
        <w:rPr>
          <w:rFonts w:eastAsia="Times New Roman" w:cs="Times New Roman"/>
          <w:w w:val="101"/>
          <w:szCs w:val="28"/>
          <w:lang w:val="ru-RU"/>
        </w:rPr>
      </w:pPr>
      <w:r>
        <w:rPr>
          <w:rFonts w:eastAsia="Times New Roman" w:cs="Times New Roman"/>
          <w:w w:val="101"/>
          <w:szCs w:val="28"/>
          <w:lang w:val="ru-RU"/>
        </w:rPr>
        <w:t xml:space="preserve">утверждение положения о </w:t>
      </w:r>
      <w:bookmarkStart w:id="3" w:name="_Hlk95731000"/>
      <w:r w:rsidR="00C94DFE">
        <w:rPr>
          <w:rFonts w:eastAsia="Times New Roman" w:cs="Times New Roman"/>
          <w:w w:val="101"/>
          <w:szCs w:val="28"/>
          <w:lang w:val="ru-RU"/>
        </w:rPr>
        <w:t xml:space="preserve">I </w:t>
      </w:r>
      <w:r>
        <w:rPr>
          <w:rFonts w:eastAsia="Times New Roman" w:cs="Times New Roman"/>
          <w:w w:val="101"/>
          <w:szCs w:val="28"/>
          <w:lang w:val="ru-RU"/>
        </w:rPr>
        <w:t xml:space="preserve">этапе </w:t>
      </w:r>
      <w:r w:rsidR="00A56C5D">
        <w:rPr>
          <w:rFonts w:eastAsia="Times New Roman" w:cs="Times New Roman"/>
          <w:w w:val="101"/>
          <w:szCs w:val="28"/>
          <w:lang w:val="ru-RU"/>
        </w:rPr>
        <w:t>К</w:t>
      </w:r>
      <w:r>
        <w:rPr>
          <w:rFonts w:eastAsia="Times New Roman" w:cs="Times New Roman"/>
          <w:w w:val="101"/>
          <w:szCs w:val="28"/>
          <w:lang w:val="ru-RU"/>
        </w:rPr>
        <w:t>онкурса</w:t>
      </w:r>
      <w:r w:rsidR="00C94DFE">
        <w:rPr>
          <w:rFonts w:eastAsia="Times New Roman" w:cs="Times New Roman"/>
          <w:w w:val="101"/>
          <w:szCs w:val="28"/>
          <w:lang w:val="ru-RU"/>
        </w:rPr>
        <w:t xml:space="preserve"> </w:t>
      </w:r>
      <w:bookmarkEnd w:id="3"/>
      <w:r w:rsidR="00C94DFE">
        <w:rPr>
          <w:rFonts w:eastAsia="Times New Roman" w:cs="Times New Roman"/>
          <w:w w:val="101"/>
          <w:szCs w:val="28"/>
          <w:lang w:val="ru-RU"/>
        </w:rPr>
        <w:t>в субъекте Российской Федерации</w:t>
      </w:r>
      <w:r>
        <w:rPr>
          <w:rFonts w:eastAsia="Times New Roman" w:cs="Times New Roman"/>
          <w:w w:val="101"/>
          <w:szCs w:val="28"/>
          <w:lang w:val="ru-RU"/>
        </w:rPr>
        <w:t>;</w:t>
      </w:r>
    </w:p>
    <w:p w14:paraId="3D7A378C" w14:textId="06A28708" w:rsidR="00517183" w:rsidRDefault="00517183" w:rsidP="0063147F">
      <w:pPr>
        <w:widowControl w:val="0"/>
        <w:suppressAutoHyphens w:val="0"/>
        <w:spacing w:after="0" w:line="360" w:lineRule="auto"/>
        <w:ind w:leftChars="0" w:left="0" w:right="0" w:firstLineChars="0" w:firstLine="709"/>
        <w:outlineLvl w:val="9"/>
        <w:rPr>
          <w:rFonts w:eastAsia="Times New Roman" w:cs="Times New Roman"/>
          <w:w w:val="101"/>
          <w:szCs w:val="28"/>
          <w:lang w:val="ru-RU"/>
        </w:rPr>
      </w:pPr>
      <w:r>
        <w:rPr>
          <w:rFonts w:eastAsia="Times New Roman" w:cs="Times New Roman"/>
          <w:w w:val="101"/>
          <w:szCs w:val="28"/>
          <w:lang w:val="ru-RU"/>
        </w:rPr>
        <w:t>утверждение</w:t>
      </w:r>
      <w:r w:rsidRPr="00230978">
        <w:rPr>
          <w:rFonts w:eastAsia="Times New Roman" w:cs="Times New Roman"/>
          <w:w w:val="101"/>
          <w:szCs w:val="28"/>
          <w:lang w:val="ru-RU"/>
        </w:rPr>
        <w:t xml:space="preserve"> с</w:t>
      </w:r>
      <w:r w:rsidRPr="00230978">
        <w:rPr>
          <w:rFonts w:eastAsia="Times New Roman" w:cs="Times New Roman"/>
          <w:szCs w:val="28"/>
          <w:lang w:val="ru-RU"/>
        </w:rPr>
        <w:t>о</w:t>
      </w:r>
      <w:r w:rsidRPr="00230978">
        <w:rPr>
          <w:rFonts w:eastAsia="Times New Roman" w:cs="Times New Roman"/>
          <w:w w:val="101"/>
          <w:szCs w:val="28"/>
          <w:lang w:val="ru-RU"/>
        </w:rPr>
        <w:t>с</w:t>
      </w:r>
      <w:r w:rsidRPr="00230978">
        <w:rPr>
          <w:rFonts w:eastAsia="Times New Roman" w:cs="Times New Roman"/>
          <w:szCs w:val="28"/>
          <w:lang w:val="ru-RU"/>
        </w:rPr>
        <w:t>т</w:t>
      </w:r>
      <w:r w:rsidRPr="00230978">
        <w:rPr>
          <w:rFonts w:eastAsia="Times New Roman" w:cs="Times New Roman"/>
          <w:w w:val="101"/>
          <w:szCs w:val="28"/>
          <w:lang w:val="ru-RU"/>
        </w:rPr>
        <w:t>а</w:t>
      </w:r>
      <w:r w:rsidRPr="00230978">
        <w:rPr>
          <w:rFonts w:eastAsia="Times New Roman" w:cs="Times New Roman"/>
          <w:szCs w:val="28"/>
          <w:lang w:val="ru-RU"/>
        </w:rPr>
        <w:t>в</w:t>
      </w:r>
      <w:r>
        <w:rPr>
          <w:rFonts w:eastAsia="Times New Roman" w:cs="Times New Roman"/>
          <w:szCs w:val="28"/>
          <w:lang w:val="ru-RU"/>
        </w:rPr>
        <w:t xml:space="preserve">а жюри </w:t>
      </w:r>
      <w:r w:rsidR="00C94DFE" w:rsidRPr="00C94DFE">
        <w:rPr>
          <w:rFonts w:eastAsia="Times New Roman" w:cs="Times New Roman"/>
          <w:spacing w:val="1"/>
          <w:szCs w:val="28"/>
          <w:lang w:val="ru-RU"/>
        </w:rPr>
        <w:t>I этап</w:t>
      </w:r>
      <w:r w:rsidR="00C94DFE">
        <w:rPr>
          <w:rFonts w:eastAsia="Times New Roman" w:cs="Times New Roman"/>
          <w:spacing w:val="1"/>
          <w:szCs w:val="28"/>
          <w:lang w:val="ru-RU"/>
        </w:rPr>
        <w:t>а</w:t>
      </w:r>
      <w:r w:rsidR="00C94DFE" w:rsidRPr="00C94DFE">
        <w:rPr>
          <w:rFonts w:eastAsia="Times New Roman" w:cs="Times New Roman"/>
          <w:spacing w:val="1"/>
          <w:szCs w:val="28"/>
          <w:lang w:val="ru-RU"/>
        </w:rPr>
        <w:t xml:space="preserve"> Конкурса</w:t>
      </w:r>
      <w:r>
        <w:rPr>
          <w:rFonts w:eastAsia="Times New Roman" w:cs="Times New Roman"/>
          <w:w w:val="101"/>
          <w:szCs w:val="28"/>
          <w:lang w:val="ru-RU"/>
        </w:rPr>
        <w:t>;</w:t>
      </w:r>
    </w:p>
    <w:p w14:paraId="740E96F0" w14:textId="5E025F27" w:rsidR="00031591" w:rsidRDefault="00D2264D" w:rsidP="00031591">
      <w:pPr>
        <w:widowControl w:val="0"/>
        <w:suppressAutoHyphens w:val="0"/>
        <w:spacing w:after="0" w:line="360" w:lineRule="auto"/>
        <w:ind w:leftChars="0" w:left="0" w:right="0" w:firstLineChars="0" w:firstLine="709"/>
        <w:outlineLvl w:val="9"/>
        <w:rPr>
          <w:rFonts w:eastAsia="Times New Roman" w:cs="Times New Roman"/>
          <w:w w:val="101"/>
          <w:szCs w:val="28"/>
          <w:lang w:val="ru-RU"/>
        </w:rPr>
      </w:pPr>
      <w:r>
        <w:rPr>
          <w:rFonts w:eastAsia="Times New Roman" w:cs="Times New Roman"/>
          <w:w w:val="101"/>
          <w:szCs w:val="28"/>
          <w:lang w:val="ru-RU"/>
        </w:rPr>
        <w:t>согласов</w:t>
      </w:r>
      <w:r w:rsidR="00C734C3">
        <w:rPr>
          <w:rFonts w:eastAsia="Times New Roman" w:cs="Times New Roman"/>
          <w:w w:val="101"/>
          <w:szCs w:val="28"/>
          <w:lang w:val="ru-RU"/>
        </w:rPr>
        <w:t>ание</w:t>
      </w:r>
      <w:r>
        <w:rPr>
          <w:rFonts w:eastAsia="Times New Roman" w:cs="Times New Roman"/>
          <w:w w:val="101"/>
          <w:szCs w:val="28"/>
          <w:lang w:val="ru-RU"/>
        </w:rPr>
        <w:t xml:space="preserve"> </w:t>
      </w:r>
      <w:r w:rsidR="00031591">
        <w:rPr>
          <w:rFonts w:eastAsia="Times New Roman" w:cs="Times New Roman"/>
          <w:w w:val="101"/>
          <w:szCs w:val="28"/>
          <w:lang w:val="ru-RU"/>
        </w:rPr>
        <w:t>проведени</w:t>
      </w:r>
      <w:r w:rsidR="00C734C3">
        <w:rPr>
          <w:rFonts w:eastAsia="Times New Roman" w:cs="Times New Roman"/>
          <w:w w:val="101"/>
          <w:szCs w:val="28"/>
          <w:lang w:val="ru-RU"/>
        </w:rPr>
        <w:t xml:space="preserve">я </w:t>
      </w:r>
      <w:r w:rsidR="00C94DFE">
        <w:rPr>
          <w:rFonts w:eastAsia="Times New Roman" w:cs="Times New Roman"/>
          <w:w w:val="101"/>
          <w:szCs w:val="28"/>
          <w:lang w:val="ru-RU"/>
        </w:rPr>
        <w:t>организационно-</w:t>
      </w:r>
      <w:r w:rsidR="00031591">
        <w:rPr>
          <w:rFonts w:eastAsia="Times New Roman" w:cs="Times New Roman"/>
          <w:w w:val="101"/>
          <w:szCs w:val="28"/>
          <w:lang w:val="ru-RU"/>
        </w:rPr>
        <w:t>методическ</w:t>
      </w:r>
      <w:r>
        <w:rPr>
          <w:rFonts w:eastAsia="Times New Roman" w:cs="Times New Roman"/>
          <w:w w:val="101"/>
          <w:szCs w:val="28"/>
          <w:lang w:val="ru-RU"/>
        </w:rPr>
        <w:t>их</w:t>
      </w:r>
      <w:r w:rsidR="00031591">
        <w:rPr>
          <w:rFonts w:eastAsia="Times New Roman" w:cs="Times New Roman"/>
          <w:w w:val="101"/>
          <w:szCs w:val="28"/>
          <w:lang w:val="ru-RU"/>
        </w:rPr>
        <w:t xml:space="preserve"> семинар</w:t>
      </w:r>
      <w:r>
        <w:rPr>
          <w:rFonts w:eastAsia="Times New Roman" w:cs="Times New Roman"/>
          <w:w w:val="101"/>
          <w:szCs w:val="28"/>
          <w:lang w:val="ru-RU"/>
        </w:rPr>
        <w:t>ов</w:t>
      </w:r>
      <w:r w:rsidR="00031591">
        <w:rPr>
          <w:rFonts w:eastAsia="Times New Roman" w:cs="Times New Roman"/>
          <w:w w:val="101"/>
          <w:szCs w:val="28"/>
          <w:lang w:val="ru-RU"/>
        </w:rPr>
        <w:t xml:space="preserve"> для членов жюри </w:t>
      </w:r>
      <w:r w:rsidRPr="00D2264D">
        <w:rPr>
          <w:rFonts w:eastAsia="Times New Roman" w:cs="Times New Roman"/>
          <w:w w:val="101"/>
          <w:szCs w:val="28"/>
          <w:lang w:val="ru-RU"/>
        </w:rPr>
        <w:t>I этап</w:t>
      </w:r>
      <w:r>
        <w:rPr>
          <w:rFonts w:eastAsia="Times New Roman" w:cs="Times New Roman"/>
          <w:w w:val="101"/>
          <w:szCs w:val="28"/>
          <w:lang w:val="ru-RU"/>
        </w:rPr>
        <w:t>а</w:t>
      </w:r>
      <w:r w:rsidRPr="00D2264D">
        <w:rPr>
          <w:rFonts w:eastAsia="Times New Roman" w:cs="Times New Roman"/>
          <w:w w:val="101"/>
          <w:szCs w:val="28"/>
          <w:lang w:val="ru-RU"/>
        </w:rPr>
        <w:t xml:space="preserve"> Конкурса</w:t>
      </w:r>
      <w:r w:rsidR="00031591">
        <w:rPr>
          <w:rFonts w:eastAsia="Times New Roman" w:cs="Times New Roman"/>
          <w:w w:val="101"/>
          <w:szCs w:val="28"/>
          <w:lang w:val="ru-RU"/>
        </w:rPr>
        <w:t>;</w:t>
      </w:r>
    </w:p>
    <w:p w14:paraId="77C82232" w14:textId="68BF666E" w:rsidR="002768D3" w:rsidRDefault="002768D3" w:rsidP="00031591">
      <w:pPr>
        <w:widowControl w:val="0"/>
        <w:suppressAutoHyphens w:val="0"/>
        <w:spacing w:after="0" w:line="360" w:lineRule="auto"/>
        <w:ind w:leftChars="0" w:left="0" w:right="0" w:firstLineChars="0" w:firstLine="709"/>
        <w:outlineLvl w:val="9"/>
        <w:rPr>
          <w:rFonts w:eastAsia="Times New Roman" w:cs="Times New Roman"/>
          <w:w w:val="101"/>
          <w:szCs w:val="28"/>
          <w:lang w:val="ru-RU"/>
        </w:rPr>
      </w:pPr>
      <w:r>
        <w:rPr>
          <w:rFonts w:eastAsia="Times New Roman" w:cs="Times New Roman"/>
          <w:w w:val="101"/>
          <w:szCs w:val="28"/>
          <w:lang w:val="ru-RU"/>
        </w:rPr>
        <w:t>обеспеч</w:t>
      </w:r>
      <w:r w:rsidR="00C734C3">
        <w:rPr>
          <w:rFonts w:eastAsia="Times New Roman" w:cs="Times New Roman"/>
          <w:w w:val="101"/>
          <w:szCs w:val="28"/>
          <w:lang w:val="ru-RU"/>
        </w:rPr>
        <w:t>ение</w:t>
      </w:r>
      <w:r>
        <w:rPr>
          <w:rFonts w:eastAsia="Times New Roman" w:cs="Times New Roman"/>
          <w:w w:val="101"/>
          <w:szCs w:val="28"/>
          <w:lang w:val="ru-RU"/>
        </w:rPr>
        <w:t xml:space="preserve"> </w:t>
      </w:r>
      <w:r w:rsidR="009B24CF">
        <w:rPr>
          <w:rFonts w:eastAsia="Times New Roman" w:cs="Times New Roman"/>
          <w:w w:val="101"/>
          <w:szCs w:val="28"/>
          <w:lang w:val="ru-RU"/>
        </w:rPr>
        <w:t>предоставлени</w:t>
      </w:r>
      <w:r w:rsidR="00C734C3">
        <w:rPr>
          <w:rFonts w:eastAsia="Times New Roman" w:cs="Times New Roman"/>
          <w:w w:val="101"/>
          <w:szCs w:val="28"/>
          <w:lang w:val="ru-RU"/>
        </w:rPr>
        <w:t>я</w:t>
      </w:r>
      <w:r w:rsidR="009B24CF">
        <w:rPr>
          <w:rFonts w:eastAsia="Times New Roman" w:cs="Times New Roman"/>
          <w:w w:val="101"/>
          <w:szCs w:val="28"/>
          <w:lang w:val="ru-RU"/>
        </w:rPr>
        <w:t xml:space="preserve"> информации о региональных мемориальных комплексах, музейных экспозициях, учреждениях, осуществляющих хранение открытых архивных документов и периодической печати военных и послевоенных лет в субъекте Российской Федерации;</w:t>
      </w:r>
    </w:p>
    <w:p w14:paraId="218AA294" w14:textId="7A425693" w:rsidR="00517183" w:rsidRDefault="00D2264D" w:rsidP="00517183">
      <w:pPr>
        <w:widowControl w:val="0"/>
        <w:suppressAutoHyphens w:val="0"/>
        <w:spacing w:after="0" w:line="360" w:lineRule="auto"/>
        <w:ind w:leftChars="0" w:left="0" w:right="0" w:firstLineChars="0" w:firstLine="709"/>
        <w:outlineLvl w:val="9"/>
        <w:rPr>
          <w:rFonts w:eastAsia="Times New Roman" w:cs="Times New Roman"/>
          <w:w w:val="101"/>
          <w:szCs w:val="28"/>
          <w:lang w:val="ru-RU"/>
        </w:rPr>
      </w:pPr>
      <w:r>
        <w:rPr>
          <w:rFonts w:eastAsia="Times New Roman" w:cs="Times New Roman"/>
          <w:w w:val="101"/>
          <w:szCs w:val="28"/>
          <w:lang w:val="ru-RU"/>
        </w:rPr>
        <w:t>обеспеч</w:t>
      </w:r>
      <w:r w:rsidR="00C734C3">
        <w:rPr>
          <w:rFonts w:eastAsia="Times New Roman" w:cs="Times New Roman"/>
          <w:w w:val="101"/>
          <w:szCs w:val="28"/>
          <w:lang w:val="ru-RU"/>
        </w:rPr>
        <w:t>ение</w:t>
      </w:r>
      <w:r>
        <w:rPr>
          <w:rFonts w:eastAsia="Times New Roman" w:cs="Times New Roman"/>
          <w:w w:val="101"/>
          <w:szCs w:val="28"/>
          <w:lang w:val="ru-RU"/>
        </w:rPr>
        <w:t xml:space="preserve"> </w:t>
      </w:r>
      <w:r w:rsidR="00517183">
        <w:rPr>
          <w:rFonts w:eastAsia="Times New Roman" w:cs="Times New Roman"/>
          <w:w w:val="101"/>
          <w:szCs w:val="28"/>
          <w:lang w:val="ru-RU"/>
        </w:rPr>
        <w:t>организационно-техническо</w:t>
      </w:r>
      <w:r w:rsidR="00C734C3">
        <w:rPr>
          <w:rFonts w:eastAsia="Times New Roman" w:cs="Times New Roman"/>
          <w:w w:val="101"/>
          <w:szCs w:val="28"/>
          <w:lang w:val="ru-RU"/>
        </w:rPr>
        <w:t>го</w:t>
      </w:r>
      <w:r w:rsidR="00517183">
        <w:rPr>
          <w:rFonts w:eastAsia="Times New Roman" w:cs="Times New Roman"/>
          <w:w w:val="101"/>
          <w:szCs w:val="28"/>
          <w:lang w:val="ru-RU"/>
        </w:rPr>
        <w:t xml:space="preserve"> сопровождени</w:t>
      </w:r>
      <w:r w:rsidR="00C734C3">
        <w:rPr>
          <w:rFonts w:eastAsia="Times New Roman" w:cs="Times New Roman"/>
          <w:w w:val="101"/>
          <w:szCs w:val="28"/>
          <w:lang w:val="ru-RU"/>
        </w:rPr>
        <w:t>я</w:t>
      </w:r>
      <w:r w:rsidR="00517183">
        <w:rPr>
          <w:rFonts w:eastAsia="Times New Roman" w:cs="Times New Roman"/>
          <w:w w:val="101"/>
          <w:szCs w:val="28"/>
          <w:lang w:val="ru-RU"/>
        </w:rPr>
        <w:t xml:space="preserve"> работы жюри </w:t>
      </w:r>
      <w:r w:rsidRPr="00D2264D">
        <w:rPr>
          <w:rFonts w:eastAsia="Times New Roman" w:cs="Times New Roman"/>
          <w:w w:val="101"/>
          <w:szCs w:val="28"/>
          <w:lang w:val="ru-RU"/>
        </w:rPr>
        <w:t>I этап</w:t>
      </w:r>
      <w:r>
        <w:rPr>
          <w:rFonts w:eastAsia="Times New Roman" w:cs="Times New Roman"/>
          <w:w w:val="101"/>
          <w:szCs w:val="28"/>
          <w:lang w:val="ru-RU"/>
        </w:rPr>
        <w:t>а</w:t>
      </w:r>
      <w:r w:rsidRPr="00D2264D">
        <w:rPr>
          <w:rFonts w:eastAsia="Times New Roman" w:cs="Times New Roman"/>
          <w:w w:val="101"/>
          <w:szCs w:val="28"/>
          <w:lang w:val="ru-RU"/>
        </w:rPr>
        <w:t xml:space="preserve"> Конкурса</w:t>
      </w:r>
      <w:r w:rsidR="00517183">
        <w:rPr>
          <w:rFonts w:eastAsia="Times New Roman" w:cs="Times New Roman"/>
          <w:w w:val="101"/>
          <w:szCs w:val="28"/>
          <w:lang w:val="ru-RU"/>
        </w:rPr>
        <w:t>;</w:t>
      </w:r>
    </w:p>
    <w:p w14:paraId="53A0D0BA" w14:textId="6CCAADCB" w:rsidR="009915C9" w:rsidRDefault="009915C9" w:rsidP="00517183">
      <w:pPr>
        <w:widowControl w:val="0"/>
        <w:suppressAutoHyphens w:val="0"/>
        <w:spacing w:after="0" w:line="360" w:lineRule="auto"/>
        <w:ind w:leftChars="0" w:left="0" w:right="0" w:firstLineChars="0" w:firstLine="709"/>
        <w:outlineLvl w:val="9"/>
        <w:rPr>
          <w:rFonts w:eastAsia="Times New Roman" w:cs="Times New Roman"/>
          <w:w w:val="101"/>
          <w:szCs w:val="28"/>
          <w:lang w:val="ru-RU"/>
        </w:rPr>
      </w:pPr>
      <w:r>
        <w:rPr>
          <w:rFonts w:eastAsia="Times New Roman" w:cs="Times New Roman"/>
          <w:w w:val="101"/>
          <w:szCs w:val="28"/>
          <w:lang w:val="ru-RU"/>
        </w:rPr>
        <w:t xml:space="preserve">подведение итогов </w:t>
      </w:r>
      <w:r w:rsidR="00D2264D" w:rsidRPr="00D2264D">
        <w:rPr>
          <w:rFonts w:eastAsia="Times New Roman" w:cs="Times New Roman"/>
          <w:w w:val="101"/>
          <w:szCs w:val="28"/>
          <w:lang w:val="ru-RU"/>
        </w:rPr>
        <w:t>I этап</w:t>
      </w:r>
      <w:r w:rsidR="00D2264D">
        <w:rPr>
          <w:rFonts w:eastAsia="Times New Roman" w:cs="Times New Roman"/>
          <w:w w:val="101"/>
          <w:szCs w:val="28"/>
          <w:lang w:val="ru-RU"/>
        </w:rPr>
        <w:t>а</w:t>
      </w:r>
      <w:r w:rsidR="00D2264D" w:rsidRPr="00D2264D">
        <w:rPr>
          <w:rFonts w:eastAsia="Times New Roman" w:cs="Times New Roman"/>
          <w:w w:val="101"/>
          <w:szCs w:val="28"/>
          <w:lang w:val="ru-RU"/>
        </w:rPr>
        <w:t xml:space="preserve"> Конкурса</w:t>
      </w:r>
      <w:r w:rsidR="00D2264D" w:rsidRPr="00230978">
        <w:rPr>
          <w:rFonts w:eastAsia="Times New Roman" w:cs="Times New Roman"/>
          <w:spacing w:val="1"/>
          <w:szCs w:val="28"/>
          <w:lang w:val="ru-RU"/>
        </w:rPr>
        <w:t xml:space="preserve"> </w:t>
      </w:r>
      <w:r>
        <w:rPr>
          <w:rFonts w:eastAsia="Times New Roman" w:cs="Times New Roman"/>
          <w:w w:val="101"/>
          <w:szCs w:val="28"/>
          <w:lang w:val="ru-RU"/>
        </w:rPr>
        <w:t>и награждение его победителей и приз</w:t>
      </w:r>
      <w:r w:rsidR="00D2264D">
        <w:rPr>
          <w:rFonts w:eastAsia="Times New Roman" w:cs="Times New Roman"/>
          <w:w w:val="101"/>
          <w:szCs w:val="28"/>
          <w:lang w:val="ru-RU"/>
        </w:rPr>
        <w:t>е</w:t>
      </w:r>
      <w:r>
        <w:rPr>
          <w:rFonts w:eastAsia="Times New Roman" w:cs="Times New Roman"/>
          <w:w w:val="101"/>
          <w:szCs w:val="28"/>
          <w:lang w:val="ru-RU"/>
        </w:rPr>
        <w:t>ров</w:t>
      </w:r>
      <w:r w:rsidR="00B9470D">
        <w:rPr>
          <w:rFonts w:eastAsia="Times New Roman" w:cs="Times New Roman"/>
          <w:w w:val="101"/>
          <w:szCs w:val="28"/>
          <w:lang w:val="ru-RU"/>
        </w:rPr>
        <w:t xml:space="preserve"> дипломами с логотипом </w:t>
      </w:r>
      <w:r w:rsidR="00A56C5D">
        <w:rPr>
          <w:rFonts w:eastAsia="Times New Roman" w:cs="Times New Roman"/>
          <w:w w:val="101"/>
          <w:szCs w:val="28"/>
          <w:lang w:val="ru-RU"/>
        </w:rPr>
        <w:t>К</w:t>
      </w:r>
      <w:r w:rsidR="00B9470D">
        <w:rPr>
          <w:rFonts w:eastAsia="Times New Roman" w:cs="Times New Roman"/>
          <w:w w:val="101"/>
          <w:szCs w:val="28"/>
          <w:lang w:val="ru-RU"/>
        </w:rPr>
        <w:t>онкурса и по возможности призами</w:t>
      </w:r>
      <w:r w:rsidR="00D40CC5">
        <w:rPr>
          <w:rFonts w:eastAsia="Times New Roman" w:cs="Times New Roman"/>
          <w:w w:val="101"/>
          <w:szCs w:val="28"/>
          <w:lang w:val="ru-RU"/>
        </w:rPr>
        <w:t>;</w:t>
      </w:r>
    </w:p>
    <w:p w14:paraId="65782460" w14:textId="0A805DCA" w:rsidR="00D40CC5" w:rsidRDefault="00D40CC5" w:rsidP="00517183">
      <w:pPr>
        <w:widowControl w:val="0"/>
        <w:suppressAutoHyphens w:val="0"/>
        <w:spacing w:after="0" w:line="360" w:lineRule="auto"/>
        <w:ind w:leftChars="0" w:left="0" w:right="0" w:firstLineChars="0" w:firstLine="709"/>
        <w:outlineLvl w:val="9"/>
        <w:rPr>
          <w:rFonts w:eastAsia="Times New Roman" w:cs="Times New Roman"/>
          <w:w w:val="101"/>
          <w:szCs w:val="28"/>
          <w:lang w:val="ru-RU"/>
        </w:rPr>
      </w:pPr>
      <w:r>
        <w:rPr>
          <w:rFonts w:eastAsia="Times New Roman" w:cs="Times New Roman"/>
          <w:w w:val="101"/>
          <w:szCs w:val="28"/>
          <w:lang w:val="ru-RU"/>
        </w:rPr>
        <w:t>привлечение партн</w:t>
      </w:r>
      <w:r w:rsidR="00D2264D">
        <w:rPr>
          <w:rFonts w:eastAsia="Times New Roman" w:cs="Times New Roman"/>
          <w:w w:val="101"/>
          <w:szCs w:val="28"/>
          <w:lang w:val="ru-RU"/>
        </w:rPr>
        <w:t>е</w:t>
      </w:r>
      <w:r>
        <w:rPr>
          <w:rFonts w:eastAsia="Times New Roman" w:cs="Times New Roman"/>
          <w:w w:val="101"/>
          <w:szCs w:val="28"/>
          <w:lang w:val="ru-RU"/>
        </w:rPr>
        <w:t xml:space="preserve">ров </w:t>
      </w:r>
      <w:r w:rsidR="00A56C5D">
        <w:rPr>
          <w:rFonts w:eastAsia="Times New Roman" w:cs="Times New Roman"/>
          <w:w w:val="101"/>
          <w:szCs w:val="28"/>
          <w:lang w:val="ru-RU"/>
        </w:rPr>
        <w:t>К</w:t>
      </w:r>
      <w:r>
        <w:rPr>
          <w:rFonts w:eastAsia="Times New Roman" w:cs="Times New Roman"/>
          <w:w w:val="101"/>
          <w:szCs w:val="28"/>
          <w:lang w:val="ru-RU"/>
        </w:rPr>
        <w:t>онкурса и средств массовой информации</w:t>
      </w:r>
      <w:r w:rsidR="003D3F66">
        <w:rPr>
          <w:rFonts w:eastAsia="Times New Roman" w:cs="Times New Roman"/>
          <w:w w:val="101"/>
          <w:szCs w:val="28"/>
          <w:lang w:val="ru-RU"/>
        </w:rPr>
        <w:t>;</w:t>
      </w:r>
    </w:p>
    <w:p w14:paraId="41AE3F32" w14:textId="01ED350A" w:rsidR="00FD7AFE" w:rsidRDefault="00FD7AFE" w:rsidP="00FD7AFE">
      <w:pPr>
        <w:widowControl w:val="0"/>
        <w:tabs>
          <w:tab w:val="left" w:pos="1416"/>
        </w:tabs>
        <w:spacing w:after="0" w:line="360" w:lineRule="auto"/>
        <w:ind w:leftChars="0" w:left="0" w:right="0" w:firstLineChars="253" w:firstLine="708"/>
        <w:rPr>
          <w:rFonts w:eastAsia="Times New Roman" w:cs="Times New Roman"/>
          <w:w w:val="101"/>
          <w:szCs w:val="28"/>
          <w:lang w:val="ru-RU"/>
        </w:rPr>
      </w:pPr>
      <w:r w:rsidRPr="00230978">
        <w:rPr>
          <w:rFonts w:eastAsia="Times New Roman" w:cs="Times New Roman"/>
          <w:szCs w:val="28"/>
          <w:lang w:val="ru-RU"/>
        </w:rPr>
        <w:t>р</w:t>
      </w:r>
      <w:r w:rsidRPr="00230978">
        <w:rPr>
          <w:rFonts w:eastAsia="Times New Roman" w:cs="Times New Roman"/>
          <w:w w:val="101"/>
          <w:szCs w:val="28"/>
          <w:lang w:val="ru-RU"/>
        </w:rPr>
        <w:t>а</w:t>
      </w:r>
      <w:r w:rsidRPr="00230978">
        <w:rPr>
          <w:rFonts w:eastAsia="Times New Roman" w:cs="Times New Roman"/>
          <w:szCs w:val="28"/>
          <w:lang w:val="ru-RU"/>
        </w:rPr>
        <w:t>зм</w:t>
      </w:r>
      <w:r w:rsidRPr="00230978">
        <w:rPr>
          <w:rFonts w:eastAsia="Times New Roman" w:cs="Times New Roman"/>
          <w:w w:val="101"/>
          <w:szCs w:val="28"/>
          <w:lang w:val="ru-RU"/>
        </w:rPr>
        <w:t>е</w:t>
      </w:r>
      <w:r w:rsidRPr="00230978">
        <w:rPr>
          <w:rFonts w:eastAsia="Times New Roman" w:cs="Times New Roman"/>
          <w:spacing w:val="-1"/>
          <w:szCs w:val="28"/>
          <w:lang w:val="ru-RU"/>
        </w:rPr>
        <w:t>щ</w:t>
      </w:r>
      <w:r w:rsidRPr="00230978">
        <w:rPr>
          <w:rFonts w:eastAsia="Times New Roman" w:cs="Times New Roman"/>
          <w:w w:val="101"/>
          <w:szCs w:val="28"/>
          <w:lang w:val="ru-RU"/>
        </w:rPr>
        <w:t>е</w:t>
      </w:r>
      <w:r w:rsidRPr="00230978">
        <w:rPr>
          <w:rFonts w:eastAsia="Times New Roman" w:cs="Times New Roman"/>
          <w:spacing w:val="-1"/>
          <w:szCs w:val="28"/>
          <w:lang w:val="ru-RU"/>
        </w:rPr>
        <w:t>н</w:t>
      </w:r>
      <w:r w:rsidRPr="00230978">
        <w:rPr>
          <w:rFonts w:eastAsia="Times New Roman" w:cs="Times New Roman"/>
          <w:szCs w:val="28"/>
          <w:lang w:val="ru-RU"/>
        </w:rPr>
        <w:t>и</w:t>
      </w:r>
      <w:r w:rsidRPr="00230978">
        <w:rPr>
          <w:rFonts w:eastAsia="Times New Roman" w:cs="Times New Roman"/>
          <w:w w:val="101"/>
          <w:szCs w:val="28"/>
          <w:lang w:val="ru-RU"/>
        </w:rPr>
        <w:t xml:space="preserve">е </w:t>
      </w:r>
      <w:r w:rsidRPr="00230978">
        <w:rPr>
          <w:rFonts w:eastAsia="Times New Roman" w:cs="Times New Roman"/>
          <w:spacing w:val="1"/>
          <w:szCs w:val="28"/>
          <w:lang w:val="ru-RU"/>
        </w:rPr>
        <w:t>и</w:t>
      </w:r>
      <w:r w:rsidRPr="00230978">
        <w:rPr>
          <w:rFonts w:eastAsia="Times New Roman" w:cs="Times New Roman"/>
          <w:szCs w:val="28"/>
          <w:lang w:val="ru-RU"/>
        </w:rPr>
        <w:t>нформ</w:t>
      </w:r>
      <w:r w:rsidRPr="00230978">
        <w:rPr>
          <w:rFonts w:eastAsia="Times New Roman" w:cs="Times New Roman"/>
          <w:w w:val="101"/>
          <w:szCs w:val="28"/>
          <w:lang w:val="ru-RU"/>
        </w:rPr>
        <w:t>а</w:t>
      </w:r>
      <w:r w:rsidRPr="00230978">
        <w:rPr>
          <w:rFonts w:eastAsia="Times New Roman" w:cs="Times New Roman"/>
          <w:szCs w:val="28"/>
          <w:lang w:val="ru-RU"/>
        </w:rPr>
        <w:t>ции об итог</w:t>
      </w:r>
      <w:r w:rsidRPr="00230978">
        <w:rPr>
          <w:rFonts w:eastAsia="Times New Roman" w:cs="Times New Roman"/>
          <w:w w:val="101"/>
          <w:szCs w:val="28"/>
          <w:lang w:val="ru-RU"/>
        </w:rPr>
        <w:t>а</w:t>
      </w:r>
      <w:r w:rsidRPr="00230978">
        <w:rPr>
          <w:rFonts w:eastAsia="Times New Roman" w:cs="Times New Roman"/>
          <w:szCs w:val="28"/>
          <w:lang w:val="ru-RU"/>
        </w:rPr>
        <w:t>х пр</w:t>
      </w:r>
      <w:r w:rsidRPr="00230978">
        <w:rPr>
          <w:rFonts w:eastAsia="Times New Roman" w:cs="Times New Roman"/>
          <w:spacing w:val="1"/>
          <w:szCs w:val="28"/>
          <w:lang w:val="ru-RU"/>
        </w:rPr>
        <w:t>о</w:t>
      </w:r>
      <w:r w:rsidRPr="00230978">
        <w:rPr>
          <w:rFonts w:eastAsia="Times New Roman" w:cs="Times New Roman"/>
          <w:szCs w:val="28"/>
          <w:lang w:val="ru-RU"/>
        </w:rPr>
        <w:t>в</w:t>
      </w:r>
      <w:r w:rsidRPr="00230978">
        <w:rPr>
          <w:rFonts w:eastAsia="Times New Roman" w:cs="Times New Roman"/>
          <w:spacing w:val="-1"/>
          <w:w w:val="101"/>
          <w:szCs w:val="28"/>
          <w:lang w:val="ru-RU"/>
        </w:rPr>
        <w:t>е</w:t>
      </w:r>
      <w:r w:rsidRPr="00230978">
        <w:rPr>
          <w:rFonts w:eastAsia="Times New Roman" w:cs="Times New Roman"/>
          <w:szCs w:val="28"/>
          <w:lang w:val="ru-RU"/>
        </w:rPr>
        <w:t>д</w:t>
      </w:r>
      <w:r w:rsidRPr="00230978">
        <w:rPr>
          <w:rFonts w:eastAsia="Times New Roman" w:cs="Times New Roman"/>
          <w:spacing w:val="-1"/>
          <w:w w:val="101"/>
          <w:szCs w:val="28"/>
          <w:lang w:val="ru-RU"/>
        </w:rPr>
        <w:t>е</w:t>
      </w:r>
      <w:r w:rsidRPr="00230978">
        <w:rPr>
          <w:rFonts w:eastAsia="Times New Roman" w:cs="Times New Roman"/>
          <w:szCs w:val="28"/>
          <w:lang w:val="ru-RU"/>
        </w:rPr>
        <w:t>н</w:t>
      </w:r>
      <w:r w:rsidRPr="00230978">
        <w:rPr>
          <w:rFonts w:eastAsia="Times New Roman" w:cs="Times New Roman"/>
          <w:spacing w:val="-1"/>
          <w:szCs w:val="28"/>
          <w:lang w:val="ru-RU"/>
        </w:rPr>
        <w:t>и</w:t>
      </w:r>
      <w:r w:rsidRPr="00230978">
        <w:rPr>
          <w:rFonts w:eastAsia="Times New Roman" w:cs="Times New Roman"/>
          <w:w w:val="101"/>
          <w:szCs w:val="28"/>
          <w:lang w:val="ru-RU"/>
        </w:rPr>
        <w:t xml:space="preserve">я </w:t>
      </w:r>
      <w:r w:rsidR="00D2264D">
        <w:rPr>
          <w:rFonts w:eastAsia="Times New Roman" w:cs="Times New Roman"/>
          <w:spacing w:val="1"/>
          <w:szCs w:val="28"/>
          <w:lang w:val="ru-RU"/>
        </w:rPr>
        <w:t>I</w:t>
      </w:r>
      <w:r w:rsidRPr="00230978">
        <w:rPr>
          <w:rFonts w:eastAsia="Times New Roman" w:cs="Times New Roman"/>
          <w:szCs w:val="28"/>
          <w:lang w:val="ru-RU"/>
        </w:rPr>
        <w:t xml:space="preserve"> эт</w:t>
      </w:r>
      <w:r w:rsidRPr="00230978">
        <w:rPr>
          <w:rFonts w:eastAsia="Times New Roman" w:cs="Times New Roman"/>
          <w:w w:val="101"/>
          <w:szCs w:val="28"/>
          <w:lang w:val="ru-RU"/>
        </w:rPr>
        <w:t>а</w:t>
      </w:r>
      <w:r w:rsidRPr="00230978">
        <w:rPr>
          <w:rFonts w:eastAsia="Times New Roman" w:cs="Times New Roman"/>
          <w:szCs w:val="28"/>
          <w:lang w:val="ru-RU"/>
        </w:rPr>
        <w:t>п</w:t>
      </w:r>
      <w:r w:rsidRPr="00230978">
        <w:rPr>
          <w:rFonts w:eastAsia="Times New Roman" w:cs="Times New Roman"/>
          <w:w w:val="101"/>
          <w:szCs w:val="28"/>
          <w:lang w:val="ru-RU"/>
        </w:rPr>
        <w:t xml:space="preserve">а </w:t>
      </w:r>
      <w:r w:rsidR="00A56C5D">
        <w:rPr>
          <w:rFonts w:eastAsia="Times New Roman" w:cs="Times New Roman"/>
          <w:spacing w:val="-3"/>
          <w:szCs w:val="28"/>
          <w:lang w:val="ru-RU"/>
        </w:rPr>
        <w:t>К</w:t>
      </w:r>
      <w:r w:rsidRPr="00230978">
        <w:rPr>
          <w:rFonts w:eastAsia="Times New Roman" w:cs="Times New Roman"/>
          <w:spacing w:val="1"/>
          <w:szCs w:val="28"/>
          <w:lang w:val="ru-RU"/>
        </w:rPr>
        <w:t>о</w:t>
      </w:r>
      <w:r w:rsidRPr="00230978">
        <w:rPr>
          <w:rFonts w:eastAsia="Times New Roman" w:cs="Times New Roman"/>
          <w:szCs w:val="28"/>
          <w:lang w:val="ru-RU"/>
        </w:rPr>
        <w:t>нк</w:t>
      </w:r>
      <w:r w:rsidRPr="00230978">
        <w:rPr>
          <w:rFonts w:eastAsia="Times New Roman" w:cs="Times New Roman"/>
          <w:spacing w:val="-3"/>
          <w:szCs w:val="28"/>
          <w:lang w:val="ru-RU"/>
        </w:rPr>
        <w:t>у</w:t>
      </w:r>
      <w:r w:rsidRPr="00230978">
        <w:rPr>
          <w:rFonts w:eastAsia="Times New Roman" w:cs="Times New Roman"/>
          <w:spacing w:val="1"/>
          <w:szCs w:val="28"/>
          <w:lang w:val="ru-RU"/>
        </w:rPr>
        <w:t>р</w:t>
      </w:r>
      <w:r w:rsidRPr="00230978">
        <w:rPr>
          <w:rFonts w:eastAsia="Times New Roman" w:cs="Times New Roman"/>
          <w:w w:val="101"/>
          <w:szCs w:val="28"/>
          <w:lang w:val="ru-RU"/>
        </w:rPr>
        <w:t>с</w:t>
      </w:r>
      <w:r w:rsidRPr="00230978">
        <w:rPr>
          <w:rFonts w:eastAsia="Times New Roman" w:cs="Times New Roman"/>
          <w:spacing w:val="1"/>
          <w:w w:val="101"/>
          <w:szCs w:val="28"/>
          <w:lang w:val="ru-RU"/>
        </w:rPr>
        <w:t>а</w:t>
      </w:r>
      <w:r w:rsidR="003D3F66">
        <w:rPr>
          <w:rFonts w:eastAsia="Times New Roman" w:cs="Times New Roman"/>
          <w:szCs w:val="28"/>
          <w:lang w:val="ru-RU"/>
        </w:rPr>
        <w:t xml:space="preserve"> </w:t>
      </w:r>
      <w:r w:rsidRPr="00230978">
        <w:rPr>
          <w:rFonts w:eastAsia="Times New Roman" w:cs="Times New Roman"/>
          <w:spacing w:val="1"/>
          <w:szCs w:val="28"/>
          <w:lang w:val="ru-RU"/>
        </w:rPr>
        <w:t>н</w:t>
      </w:r>
      <w:r w:rsidRPr="00230978">
        <w:rPr>
          <w:rFonts w:eastAsia="Times New Roman" w:cs="Times New Roman"/>
          <w:w w:val="101"/>
          <w:szCs w:val="28"/>
          <w:lang w:val="ru-RU"/>
        </w:rPr>
        <w:t>а с</w:t>
      </w:r>
      <w:r w:rsidRPr="00230978">
        <w:rPr>
          <w:rFonts w:eastAsia="Times New Roman" w:cs="Times New Roman"/>
          <w:spacing w:val="-1"/>
          <w:w w:val="101"/>
          <w:szCs w:val="28"/>
          <w:lang w:val="ru-RU"/>
        </w:rPr>
        <w:t>а</w:t>
      </w:r>
      <w:r w:rsidRPr="00230978">
        <w:rPr>
          <w:rFonts w:eastAsia="Times New Roman" w:cs="Times New Roman"/>
          <w:spacing w:val="-1"/>
          <w:szCs w:val="28"/>
          <w:lang w:val="ru-RU"/>
        </w:rPr>
        <w:t>й</w:t>
      </w:r>
      <w:r w:rsidRPr="00230978">
        <w:rPr>
          <w:rFonts w:eastAsia="Times New Roman" w:cs="Times New Roman"/>
          <w:szCs w:val="28"/>
          <w:lang w:val="ru-RU"/>
        </w:rPr>
        <w:t>т</w:t>
      </w:r>
      <w:r w:rsidR="003D3F66">
        <w:rPr>
          <w:rFonts w:eastAsia="Times New Roman" w:cs="Times New Roman"/>
          <w:w w:val="101"/>
          <w:szCs w:val="28"/>
          <w:lang w:val="ru-RU"/>
        </w:rPr>
        <w:t>е</w:t>
      </w:r>
      <w:r w:rsidRPr="00230978">
        <w:rPr>
          <w:rFonts w:eastAsia="Times New Roman" w:cs="Times New Roman"/>
          <w:szCs w:val="28"/>
          <w:lang w:val="ru-RU"/>
        </w:rPr>
        <w:t xml:space="preserve"> </w:t>
      </w:r>
      <w:r w:rsidRPr="00230978">
        <w:rPr>
          <w:rFonts w:eastAsia="Times New Roman" w:cs="Times New Roman"/>
          <w:spacing w:val="1"/>
          <w:szCs w:val="28"/>
          <w:lang w:val="ru-RU"/>
        </w:rPr>
        <w:t>ор</w:t>
      </w:r>
      <w:r w:rsidRPr="00230978">
        <w:rPr>
          <w:rFonts w:eastAsia="Times New Roman" w:cs="Times New Roman"/>
          <w:spacing w:val="-1"/>
          <w:szCs w:val="28"/>
          <w:lang w:val="ru-RU"/>
        </w:rPr>
        <w:t>г</w:t>
      </w:r>
      <w:r w:rsidRPr="00230978">
        <w:rPr>
          <w:rFonts w:eastAsia="Times New Roman" w:cs="Times New Roman"/>
          <w:w w:val="101"/>
          <w:szCs w:val="28"/>
          <w:lang w:val="ru-RU"/>
        </w:rPr>
        <w:t>а</w:t>
      </w:r>
      <w:r w:rsidRPr="00230978">
        <w:rPr>
          <w:rFonts w:eastAsia="Times New Roman" w:cs="Times New Roman"/>
          <w:szCs w:val="28"/>
          <w:lang w:val="ru-RU"/>
        </w:rPr>
        <w:t>н</w:t>
      </w:r>
      <w:r w:rsidR="003D3F66">
        <w:rPr>
          <w:rFonts w:eastAsia="Times New Roman" w:cs="Times New Roman"/>
          <w:szCs w:val="28"/>
          <w:lang w:val="ru-RU"/>
        </w:rPr>
        <w:t>а</w:t>
      </w:r>
      <w:r w:rsidRPr="00230978">
        <w:rPr>
          <w:rFonts w:eastAsia="Times New Roman" w:cs="Times New Roman"/>
          <w:szCs w:val="28"/>
          <w:lang w:val="ru-RU"/>
        </w:rPr>
        <w:t xml:space="preserve"> </w:t>
      </w:r>
      <w:r w:rsidR="003D3F66">
        <w:rPr>
          <w:rFonts w:eastAsia="Times New Roman" w:cs="Times New Roman"/>
          <w:szCs w:val="28"/>
          <w:lang w:val="ru-RU"/>
        </w:rPr>
        <w:t xml:space="preserve">исполнительной </w:t>
      </w:r>
      <w:r w:rsidRPr="00230978">
        <w:rPr>
          <w:rFonts w:eastAsia="Times New Roman" w:cs="Times New Roman"/>
          <w:szCs w:val="28"/>
          <w:lang w:val="ru-RU"/>
        </w:rPr>
        <w:t>вл</w:t>
      </w:r>
      <w:r w:rsidRPr="00230978">
        <w:rPr>
          <w:rFonts w:eastAsia="Times New Roman" w:cs="Times New Roman"/>
          <w:w w:val="101"/>
          <w:szCs w:val="28"/>
          <w:lang w:val="ru-RU"/>
        </w:rPr>
        <w:t>ас</w:t>
      </w:r>
      <w:r w:rsidRPr="00230978">
        <w:rPr>
          <w:rFonts w:eastAsia="Times New Roman" w:cs="Times New Roman"/>
          <w:spacing w:val="-5"/>
          <w:szCs w:val="28"/>
          <w:lang w:val="ru-RU"/>
        </w:rPr>
        <w:t>т</w:t>
      </w:r>
      <w:r w:rsidRPr="00230978">
        <w:rPr>
          <w:rFonts w:eastAsia="Times New Roman" w:cs="Times New Roman"/>
          <w:szCs w:val="28"/>
          <w:lang w:val="ru-RU"/>
        </w:rPr>
        <w:t xml:space="preserve">и </w:t>
      </w:r>
      <w:r w:rsidRPr="00230978">
        <w:rPr>
          <w:rFonts w:eastAsia="Times New Roman" w:cs="Times New Roman"/>
          <w:w w:val="101"/>
          <w:szCs w:val="28"/>
          <w:lang w:val="ru-RU"/>
        </w:rPr>
        <w:t>с</w:t>
      </w:r>
      <w:r w:rsidRPr="00230978">
        <w:rPr>
          <w:rFonts w:eastAsia="Times New Roman" w:cs="Times New Roman"/>
          <w:spacing w:val="-2"/>
          <w:szCs w:val="28"/>
          <w:lang w:val="ru-RU"/>
        </w:rPr>
        <w:t>у</w:t>
      </w:r>
      <w:r w:rsidRPr="00230978">
        <w:rPr>
          <w:rFonts w:eastAsia="Times New Roman" w:cs="Times New Roman"/>
          <w:szCs w:val="28"/>
          <w:lang w:val="ru-RU"/>
        </w:rPr>
        <w:t>бъ</w:t>
      </w:r>
      <w:r w:rsidRPr="00230978">
        <w:rPr>
          <w:rFonts w:eastAsia="Times New Roman" w:cs="Times New Roman"/>
          <w:w w:val="101"/>
          <w:szCs w:val="28"/>
          <w:lang w:val="ru-RU"/>
        </w:rPr>
        <w:t>е</w:t>
      </w:r>
      <w:r w:rsidRPr="00230978">
        <w:rPr>
          <w:rFonts w:eastAsia="Times New Roman" w:cs="Times New Roman"/>
          <w:szCs w:val="28"/>
          <w:lang w:val="ru-RU"/>
        </w:rPr>
        <w:t>ктов Ро</w:t>
      </w:r>
      <w:r w:rsidRPr="00230978">
        <w:rPr>
          <w:rFonts w:eastAsia="Times New Roman" w:cs="Times New Roman"/>
          <w:w w:val="101"/>
          <w:szCs w:val="28"/>
          <w:lang w:val="ru-RU"/>
        </w:rPr>
        <w:t>с</w:t>
      </w:r>
      <w:r w:rsidRPr="00230978">
        <w:rPr>
          <w:rFonts w:eastAsia="Times New Roman" w:cs="Times New Roman"/>
          <w:spacing w:val="-1"/>
          <w:w w:val="101"/>
          <w:szCs w:val="28"/>
          <w:lang w:val="ru-RU"/>
        </w:rPr>
        <w:t>с</w:t>
      </w:r>
      <w:r w:rsidRPr="00230978">
        <w:rPr>
          <w:rFonts w:eastAsia="Times New Roman" w:cs="Times New Roman"/>
          <w:szCs w:val="28"/>
          <w:lang w:val="ru-RU"/>
        </w:rPr>
        <w:t>ий</w:t>
      </w:r>
      <w:r w:rsidRPr="00230978">
        <w:rPr>
          <w:rFonts w:eastAsia="Times New Roman" w:cs="Times New Roman"/>
          <w:w w:val="101"/>
          <w:szCs w:val="28"/>
          <w:lang w:val="ru-RU"/>
        </w:rPr>
        <w:t>с</w:t>
      </w:r>
      <w:r w:rsidRPr="00230978">
        <w:rPr>
          <w:rFonts w:eastAsia="Times New Roman" w:cs="Times New Roman"/>
          <w:spacing w:val="-2"/>
          <w:szCs w:val="28"/>
          <w:lang w:val="ru-RU"/>
        </w:rPr>
        <w:t>к</w:t>
      </w:r>
      <w:r w:rsidRPr="00230978">
        <w:rPr>
          <w:rFonts w:eastAsia="Times New Roman" w:cs="Times New Roman"/>
          <w:szCs w:val="28"/>
          <w:lang w:val="ru-RU"/>
        </w:rPr>
        <w:t>ой Ф</w:t>
      </w:r>
      <w:r w:rsidRPr="00230978">
        <w:rPr>
          <w:rFonts w:eastAsia="Times New Roman" w:cs="Times New Roman"/>
          <w:spacing w:val="-1"/>
          <w:w w:val="101"/>
          <w:szCs w:val="28"/>
          <w:lang w:val="ru-RU"/>
        </w:rPr>
        <w:t>е</w:t>
      </w:r>
      <w:r w:rsidRPr="00230978">
        <w:rPr>
          <w:rFonts w:eastAsia="Times New Roman" w:cs="Times New Roman"/>
          <w:szCs w:val="28"/>
          <w:lang w:val="ru-RU"/>
        </w:rPr>
        <w:t>д</w:t>
      </w:r>
      <w:r w:rsidRPr="00230978">
        <w:rPr>
          <w:rFonts w:eastAsia="Times New Roman" w:cs="Times New Roman"/>
          <w:spacing w:val="-2"/>
          <w:w w:val="101"/>
          <w:szCs w:val="28"/>
          <w:lang w:val="ru-RU"/>
        </w:rPr>
        <w:t>е</w:t>
      </w:r>
      <w:r w:rsidRPr="00230978">
        <w:rPr>
          <w:rFonts w:eastAsia="Times New Roman" w:cs="Times New Roman"/>
          <w:szCs w:val="28"/>
          <w:lang w:val="ru-RU"/>
        </w:rPr>
        <w:t>р</w:t>
      </w:r>
      <w:r w:rsidRPr="00230978">
        <w:rPr>
          <w:rFonts w:eastAsia="Times New Roman" w:cs="Times New Roman"/>
          <w:w w:val="101"/>
          <w:szCs w:val="28"/>
          <w:lang w:val="ru-RU"/>
        </w:rPr>
        <w:t>а</w:t>
      </w:r>
      <w:r w:rsidRPr="00230978">
        <w:rPr>
          <w:rFonts w:eastAsia="Times New Roman" w:cs="Times New Roman"/>
          <w:spacing w:val="-1"/>
          <w:szCs w:val="28"/>
          <w:lang w:val="ru-RU"/>
        </w:rPr>
        <w:t>ц</w:t>
      </w:r>
      <w:r w:rsidRPr="00230978">
        <w:rPr>
          <w:rFonts w:eastAsia="Times New Roman" w:cs="Times New Roman"/>
          <w:szCs w:val="28"/>
          <w:lang w:val="ru-RU"/>
        </w:rPr>
        <w:t>ии</w:t>
      </w:r>
      <w:r w:rsidR="003D3F66" w:rsidRPr="00230978">
        <w:rPr>
          <w:rFonts w:eastAsia="Times New Roman" w:cs="Times New Roman"/>
          <w:szCs w:val="28"/>
          <w:lang w:val="ru-RU"/>
        </w:rPr>
        <w:t>, осуществляющ</w:t>
      </w:r>
      <w:r w:rsidR="003D3F66">
        <w:rPr>
          <w:rFonts w:eastAsia="Times New Roman" w:cs="Times New Roman"/>
          <w:szCs w:val="28"/>
          <w:lang w:val="ru-RU"/>
        </w:rPr>
        <w:t xml:space="preserve">его </w:t>
      </w:r>
      <w:r w:rsidR="003D3F66" w:rsidRPr="00230978">
        <w:rPr>
          <w:rFonts w:eastAsia="Times New Roman" w:cs="Times New Roman"/>
          <w:szCs w:val="28"/>
          <w:lang w:val="ru-RU"/>
        </w:rPr>
        <w:t>го</w:t>
      </w:r>
      <w:r w:rsidR="003D3F66" w:rsidRPr="00230978">
        <w:rPr>
          <w:rFonts w:eastAsia="Times New Roman" w:cs="Times New Roman"/>
          <w:w w:val="101"/>
          <w:szCs w:val="28"/>
          <w:lang w:val="ru-RU"/>
        </w:rPr>
        <w:t>с</w:t>
      </w:r>
      <w:r w:rsidR="003D3F66" w:rsidRPr="00230978">
        <w:rPr>
          <w:rFonts w:eastAsia="Times New Roman" w:cs="Times New Roman"/>
          <w:spacing w:val="-3"/>
          <w:szCs w:val="28"/>
          <w:lang w:val="ru-RU"/>
        </w:rPr>
        <w:t>у</w:t>
      </w:r>
      <w:r w:rsidR="003D3F66" w:rsidRPr="00230978">
        <w:rPr>
          <w:rFonts w:eastAsia="Times New Roman" w:cs="Times New Roman"/>
          <w:szCs w:val="28"/>
          <w:lang w:val="ru-RU"/>
        </w:rPr>
        <w:t>д</w:t>
      </w:r>
      <w:r w:rsidR="003D3F66" w:rsidRPr="00230978">
        <w:rPr>
          <w:rFonts w:eastAsia="Times New Roman" w:cs="Times New Roman"/>
          <w:w w:val="101"/>
          <w:szCs w:val="28"/>
          <w:lang w:val="ru-RU"/>
        </w:rPr>
        <w:t>а</w:t>
      </w:r>
      <w:r w:rsidR="003D3F66" w:rsidRPr="00230978">
        <w:rPr>
          <w:rFonts w:eastAsia="Times New Roman" w:cs="Times New Roman"/>
          <w:spacing w:val="1"/>
          <w:szCs w:val="28"/>
          <w:lang w:val="ru-RU"/>
        </w:rPr>
        <w:t>р</w:t>
      </w:r>
      <w:r w:rsidR="003D3F66" w:rsidRPr="00230978">
        <w:rPr>
          <w:rFonts w:eastAsia="Times New Roman" w:cs="Times New Roman"/>
          <w:w w:val="101"/>
          <w:szCs w:val="28"/>
          <w:lang w:val="ru-RU"/>
        </w:rPr>
        <w:t>с</w:t>
      </w:r>
      <w:r w:rsidR="003D3F66" w:rsidRPr="00230978">
        <w:rPr>
          <w:rFonts w:eastAsia="Times New Roman" w:cs="Times New Roman"/>
          <w:szCs w:val="28"/>
          <w:lang w:val="ru-RU"/>
        </w:rPr>
        <w:t>тв</w:t>
      </w:r>
      <w:r w:rsidR="003D3F66" w:rsidRPr="00230978">
        <w:rPr>
          <w:rFonts w:eastAsia="Times New Roman" w:cs="Times New Roman"/>
          <w:spacing w:val="-2"/>
          <w:w w:val="101"/>
          <w:szCs w:val="28"/>
          <w:lang w:val="ru-RU"/>
        </w:rPr>
        <w:t>е</w:t>
      </w:r>
      <w:r w:rsidR="003D3F66" w:rsidRPr="00230978">
        <w:rPr>
          <w:rFonts w:eastAsia="Times New Roman" w:cs="Times New Roman"/>
          <w:szCs w:val="28"/>
          <w:lang w:val="ru-RU"/>
        </w:rPr>
        <w:t>нно</w:t>
      </w:r>
      <w:r w:rsidR="003D3F66" w:rsidRPr="00230978">
        <w:rPr>
          <w:rFonts w:eastAsia="Times New Roman" w:cs="Times New Roman"/>
          <w:w w:val="101"/>
          <w:szCs w:val="28"/>
          <w:lang w:val="ru-RU"/>
        </w:rPr>
        <w:t xml:space="preserve">е </w:t>
      </w:r>
      <w:r w:rsidR="003D3F66" w:rsidRPr="00230978">
        <w:rPr>
          <w:rFonts w:eastAsia="Times New Roman" w:cs="Times New Roman"/>
          <w:spacing w:val="-2"/>
          <w:szCs w:val="28"/>
          <w:lang w:val="ru-RU"/>
        </w:rPr>
        <w:t>у</w:t>
      </w:r>
      <w:r w:rsidR="003D3F66" w:rsidRPr="00230978">
        <w:rPr>
          <w:rFonts w:eastAsia="Times New Roman" w:cs="Times New Roman"/>
          <w:szCs w:val="28"/>
          <w:lang w:val="ru-RU"/>
        </w:rPr>
        <w:t>пр</w:t>
      </w:r>
      <w:r w:rsidR="003D3F66" w:rsidRPr="00230978">
        <w:rPr>
          <w:rFonts w:eastAsia="Times New Roman" w:cs="Times New Roman"/>
          <w:w w:val="101"/>
          <w:szCs w:val="28"/>
          <w:lang w:val="ru-RU"/>
        </w:rPr>
        <w:t>а</w:t>
      </w:r>
      <w:r w:rsidR="003D3F66" w:rsidRPr="00230978">
        <w:rPr>
          <w:rFonts w:eastAsia="Times New Roman" w:cs="Times New Roman"/>
          <w:szCs w:val="28"/>
          <w:lang w:val="ru-RU"/>
        </w:rPr>
        <w:t>в</w:t>
      </w:r>
      <w:r w:rsidR="003D3F66" w:rsidRPr="00230978">
        <w:rPr>
          <w:rFonts w:eastAsia="Times New Roman" w:cs="Times New Roman"/>
          <w:spacing w:val="-1"/>
          <w:szCs w:val="28"/>
          <w:lang w:val="ru-RU"/>
        </w:rPr>
        <w:t>л</w:t>
      </w:r>
      <w:r w:rsidR="003D3F66" w:rsidRPr="00230978">
        <w:rPr>
          <w:rFonts w:eastAsia="Times New Roman" w:cs="Times New Roman"/>
          <w:w w:val="101"/>
          <w:szCs w:val="28"/>
          <w:lang w:val="ru-RU"/>
        </w:rPr>
        <w:t>е</w:t>
      </w:r>
      <w:r w:rsidR="003D3F66" w:rsidRPr="00230978">
        <w:rPr>
          <w:rFonts w:eastAsia="Times New Roman" w:cs="Times New Roman"/>
          <w:szCs w:val="28"/>
          <w:lang w:val="ru-RU"/>
        </w:rPr>
        <w:t>ни</w:t>
      </w:r>
      <w:r w:rsidR="003D3F66" w:rsidRPr="00230978">
        <w:rPr>
          <w:rFonts w:eastAsia="Times New Roman" w:cs="Times New Roman"/>
          <w:w w:val="101"/>
          <w:szCs w:val="28"/>
          <w:lang w:val="ru-RU"/>
        </w:rPr>
        <w:t>е</w:t>
      </w:r>
      <w:r w:rsidR="003D3F66" w:rsidRPr="00230978">
        <w:rPr>
          <w:rFonts w:eastAsia="Times New Roman" w:cs="Times New Roman"/>
          <w:szCs w:val="28"/>
          <w:lang w:val="ru-RU"/>
        </w:rPr>
        <w:t xml:space="preserve"> в </w:t>
      </w:r>
      <w:r w:rsidR="003D3F66" w:rsidRPr="00230978">
        <w:rPr>
          <w:rFonts w:eastAsia="Times New Roman" w:cs="Times New Roman"/>
          <w:w w:val="101"/>
          <w:szCs w:val="28"/>
          <w:lang w:val="ru-RU"/>
        </w:rPr>
        <w:t>с</w:t>
      </w:r>
      <w:r w:rsidR="003D3F66" w:rsidRPr="00230978">
        <w:rPr>
          <w:rFonts w:eastAsia="Times New Roman" w:cs="Times New Roman"/>
          <w:spacing w:val="-2"/>
          <w:szCs w:val="28"/>
          <w:lang w:val="ru-RU"/>
        </w:rPr>
        <w:t>ф</w:t>
      </w:r>
      <w:r w:rsidR="003D3F66" w:rsidRPr="00230978">
        <w:rPr>
          <w:rFonts w:eastAsia="Times New Roman" w:cs="Times New Roman"/>
          <w:spacing w:val="-2"/>
          <w:w w:val="101"/>
          <w:szCs w:val="28"/>
          <w:lang w:val="ru-RU"/>
        </w:rPr>
        <w:t>е</w:t>
      </w:r>
      <w:r w:rsidR="003D3F66" w:rsidRPr="00230978">
        <w:rPr>
          <w:rFonts w:eastAsia="Times New Roman" w:cs="Times New Roman"/>
          <w:spacing w:val="-1"/>
          <w:szCs w:val="28"/>
          <w:lang w:val="ru-RU"/>
        </w:rPr>
        <w:t>р</w:t>
      </w:r>
      <w:r w:rsidR="003D3F66" w:rsidRPr="00230978">
        <w:rPr>
          <w:rFonts w:eastAsia="Times New Roman" w:cs="Times New Roman"/>
          <w:w w:val="101"/>
          <w:szCs w:val="28"/>
          <w:lang w:val="ru-RU"/>
        </w:rPr>
        <w:t>е</w:t>
      </w:r>
      <w:r w:rsidR="003D3F66" w:rsidRPr="00230978">
        <w:rPr>
          <w:rFonts w:eastAsia="Times New Roman" w:cs="Times New Roman"/>
          <w:szCs w:val="28"/>
          <w:lang w:val="ru-RU"/>
        </w:rPr>
        <w:t xml:space="preserve"> обр</w:t>
      </w:r>
      <w:r w:rsidR="003D3F66" w:rsidRPr="00230978">
        <w:rPr>
          <w:rFonts w:eastAsia="Times New Roman" w:cs="Times New Roman"/>
          <w:w w:val="101"/>
          <w:szCs w:val="28"/>
          <w:lang w:val="ru-RU"/>
        </w:rPr>
        <w:t>а</w:t>
      </w:r>
      <w:r w:rsidR="003D3F66" w:rsidRPr="00230978">
        <w:rPr>
          <w:rFonts w:eastAsia="Times New Roman" w:cs="Times New Roman"/>
          <w:spacing w:val="-1"/>
          <w:szCs w:val="28"/>
          <w:lang w:val="ru-RU"/>
        </w:rPr>
        <w:t>з</w:t>
      </w:r>
      <w:r w:rsidR="003D3F66" w:rsidRPr="00230978">
        <w:rPr>
          <w:rFonts w:eastAsia="Times New Roman" w:cs="Times New Roman"/>
          <w:szCs w:val="28"/>
          <w:lang w:val="ru-RU"/>
        </w:rPr>
        <w:t>ов</w:t>
      </w:r>
      <w:r w:rsidR="003D3F66" w:rsidRPr="00230978">
        <w:rPr>
          <w:rFonts w:eastAsia="Times New Roman" w:cs="Times New Roman"/>
          <w:w w:val="101"/>
          <w:szCs w:val="28"/>
          <w:lang w:val="ru-RU"/>
        </w:rPr>
        <w:t>а</w:t>
      </w:r>
      <w:r w:rsidR="003D3F66" w:rsidRPr="00230978">
        <w:rPr>
          <w:rFonts w:eastAsia="Times New Roman" w:cs="Times New Roman"/>
          <w:spacing w:val="-1"/>
          <w:szCs w:val="28"/>
          <w:lang w:val="ru-RU"/>
        </w:rPr>
        <w:t>н</w:t>
      </w:r>
      <w:r w:rsidR="003D3F66" w:rsidRPr="00230978">
        <w:rPr>
          <w:rFonts w:eastAsia="Times New Roman" w:cs="Times New Roman"/>
          <w:szCs w:val="28"/>
          <w:lang w:val="ru-RU"/>
        </w:rPr>
        <w:t>и</w:t>
      </w:r>
      <w:r w:rsidR="003D3F66" w:rsidRPr="00230978">
        <w:rPr>
          <w:rFonts w:eastAsia="Times New Roman" w:cs="Times New Roman"/>
          <w:w w:val="101"/>
          <w:szCs w:val="28"/>
          <w:lang w:val="ru-RU"/>
        </w:rPr>
        <w:t>я</w:t>
      </w:r>
      <w:r w:rsidR="00C734C3">
        <w:rPr>
          <w:rFonts w:eastAsia="Times New Roman" w:cs="Times New Roman"/>
          <w:w w:val="101"/>
          <w:szCs w:val="28"/>
          <w:lang w:val="ru-RU"/>
        </w:rPr>
        <w:t>.</w:t>
      </w:r>
    </w:p>
    <w:p w14:paraId="041876F6" w14:textId="399862EF" w:rsidR="00024A7C" w:rsidRDefault="00024A7C" w:rsidP="00FD7AFE">
      <w:pPr>
        <w:widowControl w:val="0"/>
        <w:tabs>
          <w:tab w:val="left" w:pos="1416"/>
        </w:tabs>
        <w:spacing w:after="0" w:line="360" w:lineRule="auto"/>
        <w:ind w:leftChars="0" w:left="0" w:right="0" w:firstLineChars="253" w:firstLine="714"/>
        <w:rPr>
          <w:rFonts w:eastAsia="Times New Roman" w:cs="Times New Roman"/>
          <w:w w:val="101"/>
          <w:szCs w:val="28"/>
          <w:lang w:val="ru-RU"/>
        </w:rPr>
      </w:pPr>
    </w:p>
    <w:p w14:paraId="261831B3" w14:textId="09376424" w:rsidR="00024A7C" w:rsidRDefault="00024A7C" w:rsidP="00FD7AFE">
      <w:pPr>
        <w:widowControl w:val="0"/>
        <w:tabs>
          <w:tab w:val="left" w:pos="1416"/>
        </w:tabs>
        <w:spacing w:after="0" w:line="360" w:lineRule="auto"/>
        <w:ind w:leftChars="0" w:left="0" w:right="0" w:firstLineChars="253" w:firstLine="714"/>
        <w:rPr>
          <w:rFonts w:eastAsia="Times New Roman" w:cs="Times New Roman"/>
          <w:w w:val="101"/>
          <w:szCs w:val="28"/>
          <w:lang w:val="ru-RU"/>
        </w:rPr>
      </w:pPr>
    </w:p>
    <w:p w14:paraId="2D0970D4" w14:textId="77777777" w:rsidR="00024A7C" w:rsidRPr="00230978" w:rsidRDefault="00024A7C" w:rsidP="00FD7AFE">
      <w:pPr>
        <w:widowControl w:val="0"/>
        <w:tabs>
          <w:tab w:val="left" w:pos="1416"/>
        </w:tabs>
        <w:spacing w:after="0" w:line="360" w:lineRule="auto"/>
        <w:ind w:leftChars="0" w:left="0" w:right="0" w:firstLineChars="253" w:firstLine="714"/>
        <w:rPr>
          <w:rFonts w:eastAsia="Times New Roman" w:cs="Times New Roman"/>
          <w:w w:val="101"/>
          <w:szCs w:val="28"/>
          <w:lang w:val="ru-RU"/>
        </w:rPr>
      </w:pPr>
    </w:p>
    <w:p w14:paraId="316D5AE1" w14:textId="77777777" w:rsidR="00736982" w:rsidRDefault="00736982" w:rsidP="00E3287B">
      <w:pPr>
        <w:widowControl w:val="0"/>
        <w:tabs>
          <w:tab w:val="left" w:pos="1416"/>
        </w:tabs>
        <w:spacing w:after="0" w:line="360" w:lineRule="auto"/>
        <w:ind w:leftChars="0" w:left="0" w:right="0" w:firstLineChars="0" w:firstLine="0"/>
        <w:jc w:val="center"/>
        <w:rPr>
          <w:rFonts w:cs="Times New Roman"/>
          <w:b/>
          <w:bCs/>
          <w:szCs w:val="28"/>
          <w:lang w:val="ru-RU"/>
        </w:rPr>
      </w:pPr>
    </w:p>
    <w:p w14:paraId="19372D51" w14:textId="6173C585" w:rsidR="00921672" w:rsidRPr="00E3287B" w:rsidRDefault="00E3287B" w:rsidP="00E3287B">
      <w:pPr>
        <w:widowControl w:val="0"/>
        <w:tabs>
          <w:tab w:val="left" w:pos="1416"/>
        </w:tabs>
        <w:spacing w:after="0" w:line="360" w:lineRule="auto"/>
        <w:ind w:leftChars="0" w:left="0" w:right="0" w:firstLineChars="0" w:firstLine="0"/>
        <w:jc w:val="center"/>
        <w:rPr>
          <w:rFonts w:eastAsia="Times New Roman" w:cs="Times New Roman"/>
          <w:b/>
          <w:bCs/>
          <w:szCs w:val="28"/>
          <w:lang w:val="ru-RU"/>
        </w:rPr>
      </w:pPr>
      <w:r w:rsidRPr="00E3287B">
        <w:rPr>
          <w:rFonts w:cs="Times New Roman"/>
          <w:b/>
          <w:bCs/>
          <w:szCs w:val="28"/>
          <w:lang w:val="ru-RU"/>
        </w:rPr>
        <w:t>Члены жюри</w:t>
      </w:r>
      <w:r>
        <w:rPr>
          <w:rFonts w:cs="Times New Roman"/>
          <w:b/>
          <w:bCs/>
          <w:szCs w:val="28"/>
          <w:lang w:val="ru-RU"/>
        </w:rPr>
        <w:t xml:space="preserve"> Конкурса</w:t>
      </w:r>
    </w:p>
    <w:p w14:paraId="7977ED71" w14:textId="77777777" w:rsidR="00E3287B" w:rsidRPr="00E3287B" w:rsidRDefault="00E3287B" w:rsidP="00E3287B">
      <w:pPr>
        <w:tabs>
          <w:tab w:val="left" w:pos="993"/>
        </w:tabs>
        <w:spacing w:after="0" w:line="360" w:lineRule="auto"/>
        <w:ind w:leftChars="0" w:left="0" w:right="0" w:firstLineChars="0" w:firstLine="709"/>
        <w:contextualSpacing/>
        <w:rPr>
          <w:rFonts w:cs="Times New Roman"/>
          <w:szCs w:val="28"/>
          <w:lang w:val="ru-RU"/>
        </w:rPr>
      </w:pPr>
      <w:r w:rsidRPr="00E3287B">
        <w:rPr>
          <w:rFonts w:cs="Times New Roman"/>
          <w:szCs w:val="28"/>
          <w:lang w:val="ru-RU"/>
        </w:rPr>
        <w:t>Члены жюри I этапа Конкурса утверждаются р</w:t>
      </w:r>
      <w:r w:rsidRPr="00E3287B">
        <w:rPr>
          <w:rFonts w:eastAsia="Times New Roman" w:cs="Times New Roman"/>
          <w:szCs w:val="28"/>
          <w:lang w:val="ru-RU"/>
        </w:rPr>
        <w:t xml:space="preserve">абочей группой </w:t>
      </w:r>
      <w:r w:rsidRPr="00E3287B">
        <w:rPr>
          <w:rFonts w:eastAsia="Times New Roman" w:cs="Times New Roman"/>
          <w:szCs w:val="28"/>
          <w:lang w:val="ru-RU"/>
        </w:rPr>
        <w:br/>
        <w:t xml:space="preserve">по организации и проведению образовательно-просветительских мероприятий проекта «Без срока давности» в субъекте Российской Федерации </w:t>
      </w:r>
      <w:r w:rsidRPr="00E3287B">
        <w:rPr>
          <w:rFonts w:eastAsia="Times New Roman" w:cs="Times New Roman"/>
          <w:w w:val="101"/>
          <w:szCs w:val="28"/>
          <w:lang w:val="ru-RU"/>
        </w:rPr>
        <w:t xml:space="preserve">из числа руководителей и педагогических работников образовательных организаций, имеющих </w:t>
      </w:r>
      <w:r w:rsidRPr="00E3287B">
        <w:rPr>
          <w:rFonts w:cs="Times New Roman"/>
          <w:szCs w:val="28"/>
          <w:lang w:val="ru-RU"/>
        </w:rPr>
        <w:t xml:space="preserve">стаж педагогической и (или) руководящей работы не менее 5 лет </w:t>
      </w:r>
      <w:r w:rsidRPr="00E3287B">
        <w:rPr>
          <w:rFonts w:cs="Times New Roman"/>
          <w:szCs w:val="28"/>
          <w:lang w:val="ru-RU"/>
        </w:rPr>
        <w:br/>
        <w:t xml:space="preserve">и (или) ведомственные награды федеральных органов исполнительной власти </w:t>
      </w:r>
      <w:r w:rsidRPr="00E3287B">
        <w:rPr>
          <w:rFonts w:cs="Times New Roman"/>
          <w:szCs w:val="28"/>
          <w:lang w:val="ru-RU"/>
        </w:rPr>
        <w:br/>
        <w:t>и (или) органов исполнительной власти субъектов Российской Федерации, осуществляющих государственное управление в сфере образования.</w:t>
      </w:r>
    </w:p>
    <w:p w14:paraId="08DCF1DA" w14:textId="21C9CE73" w:rsidR="00E3287B" w:rsidRPr="00E3287B" w:rsidRDefault="00E3287B" w:rsidP="00E3287B">
      <w:pPr>
        <w:tabs>
          <w:tab w:val="left" w:pos="993"/>
        </w:tabs>
        <w:spacing w:after="0" w:line="360" w:lineRule="auto"/>
        <w:ind w:leftChars="0" w:left="0" w:right="0" w:firstLineChars="0" w:firstLine="709"/>
        <w:contextualSpacing/>
        <w:rPr>
          <w:rFonts w:cs="Times New Roman"/>
          <w:szCs w:val="28"/>
          <w:lang w:val="ru-RU"/>
        </w:rPr>
      </w:pPr>
      <w:r w:rsidRPr="00E3287B">
        <w:rPr>
          <w:rFonts w:cs="Times New Roman"/>
          <w:szCs w:val="28"/>
          <w:lang w:val="ru-RU"/>
        </w:rPr>
        <w:t xml:space="preserve">Члены жюри II этапа Конкурса и фестиваля исследовательских проектов утверждаются организационным комитетом </w:t>
      </w:r>
      <w:r w:rsidRPr="00E3287B">
        <w:rPr>
          <w:rFonts w:eastAsia="Times New Roman" w:cs="Times New Roman"/>
          <w:szCs w:val="28"/>
          <w:lang w:val="ru-RU"/>
        </w:rPr>
        <w:t>К</w:t>
      </w:r>
      <w:r w:rsidRPr="00E3287B">
        <w:rPr>
          <w:rFonts w:eastAsia="Times New Roman" w:cs="Times New Roman"/>
          <w:spacing w:val="-1"/>
          <w:szCs w:val="28"/>
          <w:lang w:val="ru-RU"/>
        </w:rPr>
        <w:t>он</w:t>
      </w:r>
      <w:r w:rsidRPr="00E3287B">
        <w:rPr>
          <w:rFonts w:eastAsia="Times New Roman" w:cs="Times New Roman"/>
          <w:szCs w:val="28"/>
          <w:lang w:val="ru-RU"/>
        </w:rPr>
        <w:t>к</w:t>
      </w:r>
      <w:r w:rsidRPr="00E3287B">
        <w:rPr>
          <w:rFonts w:eastAsia="Times New Roman" w:cs="Times New Roman"/>
          <w:spacing w:val="-2"/>
          <w:szCs w:val="28"/>
          <w:lang w:val="ru-RU"/>
        </w:rPr>
        <w:t>у</w:t>
      </w:r>
      <w:r w:rsidRPr="00E3287B">
        <w:rPr>
          <w:rFonts w:eastAsia="Times New Roman" w:cs="Times New Roman"/>
          <w:szCs w:val="28"/>
          <w:lang w:val="ru-RU"/>
        </w:rPr>
        <w:t>р</w:t>
      </w:r>
      <w:r w:rsidRPr="00E3287B">
        <w:rPr>
          <w:rFonts w:eastAsia="Times New Roman" w:cs="Times New Roman"/>
          <w:w w:val="101"/>
          <w:szCs w:val="28"/>
          <w:lang w:val="ru-RU"/>
        </w:rPr>
        <w:t>са из числа руководителей и педагогических работников образовательных организаций и (или) имеющих государственные ведомственные поч</w:t>
      </w:r>
      <w:r>
        <w:rPr>
          <w:rFonts w:eastAsia="Times New Roman" w:cs="Times New Roman"/>
          <w:w w:val="101"/>
          <w:szCs w:val="28"/>
          <w:lang w:val="ru-RU"/>
        </w:rPr>
        <w:t>е</w:t>
      </w:r>
      <w:r w:rsidRPr="00E3287B">
        <w:rPr>
          <w:rFonts w:eastAsia="Times New Roman" w:cs="Times New Roman"/>
          <w:w w:val="101"/>
          <w:szCs w:val="28"/>
          <w:lang w:val="ru-RU"/>
        </w:rPr>
        <w:t>тные звания («заслуженный учитель …», «поч</w:t>
      </w:r>
      <w:r>
        <w:rPr>
          <w:rFonts w:eastAsia="Times New Roman" w:cs="Times New Roman"/>
          <w:w w:val="101"/>
          <w:szCs w:val="28"/>
          <w:lang w:val="ru-RU"/>
        </w:rPr>
        <w:t>е</w:t>
      </w:r>
      <w:r w:rsidRPr="00E3287B">
        <w:rPr>
          <w:rFonts w:eastAsia="Times New Roman" w:cs="Times New Roman"/>
          <w:w w:val="101"/>
          <w:szCs w:val="28"/>
          <w:lang w:val="ru-RU"/>
        </w:rPr>
        <w:t>тный работник …» и т. п.) либо уч</w:t>
      </w:r>
      <w:r>
        <w:rPr>
          <w:rFonts w:eastAsia="Times New Roman" w:cs="Times New Roman"/>
          <w:w w:val="101"/>
          <w:szCs w:val="28"/>
          <w:lang w:val="ru-RU"/>
        </w:rPr>
        <w:t>е</w:t>
      </w:r>
      <w:r w:rsidRPr="00E3287B">
        <w:rPr>
          <w:rFonts w:eastAsia="Times New Roman" w:cs="Times New Roman"/>
          <w:w w:val="101"/>
          <w:szCs w:val="28"/>
          <w:lang w:val="ru-RU"/>
        </w:rPr>
        <w:t>ную степень доктора или кандидата наук.</w:t>
      </w:r>
    </w:p>
    <w:p w14:paraId="1F36FDF5" w14:textId="77777777" w:rsidR="00E3287B" w:rsidRPr="00E3287B" w:rsidRDefault="00E3287B" w:rsidP="00E3287B">
      <w:pPr>
        <w:tabs>
          <w:tab w:val="left" w:pos="993"/>
        </w:tabs>
        <w:spacing w:after="0" w:line="360" w:lineRule="auto"/>
        <w:ind w:leftChars="0" w:left="0" w:right="0" w:firstLineChars="0" w:firstLine="709"/>
        <w:contextualSpacing/>
        <w:rPr>
          <w:rFonts w:cs="Times New Roman"/>
          <w:szCs w:val="28"/>
          <w:lang w:val="ru-RU"/>
        </w:rPr>
      </w:pPr>
      <w:r w:rsidRPr="00E3287B">
        <w:rPr>
          <w:rFonts w:cs="Times New Roman"/>
          <w:szCs w:val="28"/>
          <w:lang w:val="ru-RU"/>
        </w:rPr>
        <w:t>Член жюри Конкурса:</w:t>
      </w:r>
    </w:p>
    <w:p w14:paraId="1BB9579A" w14:textId="77777777" w:rsidR="00E3287B" w:rsidRPr="00E3287B" w:rsidRDefault="00E3287B" w:rsidP="00E3287B">
      <w:pPr>
        <w:tabs>
          <w:tab w:val="left" w:pos="993"/>
        </w:tabs>
        <w:spacing w:after="0" w:line="360" w:lineRule="auto"/>
        <w:ind w:leftChars="0" w:left="0" w:right="0" w:firstLineChars="0" w:firstLine="709"/>
        <w:contextualSpacing/>
        <w:rPr>
          <w:rFonts w:cs="Times New Roman"/>
          <w:szCs w:val="28"/>
          <w:lang w:val="ru-RU"/>
        </w:rPr>
      </w:pPr>
      <w:r w:rsidRPr="00E3287B">
        <w:rPr>
          <w:rFonts w:cs="Times New Roman"/>
          <w:szCs w:val="28"/>
          <w:lang w:val="ru-RU"/>
        </w:rPr>
        <w:t>знакомится с критериями оценки исследовательских проектов, установленными в Положении о Конкурсе;</w:t>
      </w:r>
    </w:p>
    <w:p w14:paraId="3062803E" w14:textId="1CC282BF" w:rsidR="00E3287B" w:rsidRPr="00E3287B" w:rsidRDefault="00E3287B" w:rsidP="00E3287B">
      <w:pPr>
        <w:suppressAutoHyphens w:val="0"/>
        <w:spacing w:after="0" w:line="360" w:lineRule="auto"/>
        <w:ind w:leftChars="0" w:left="0" w:right="0" w:firstLineChars="0" w:firstLine="709"/>
        <w:outlineLvl w:val="9"/>
        <w:rPr>
          <w:rFonts w:cs="Times New Roman"/>
          <w:szCs w:val="28"/>
          <w:lang w:val="ru-RU"/>
        </w:rPr>
      </w:pPr>
      <w:r w:rsidRPr="00E3287B">
        <w:rPr>
          <w:rFonts w:cs="Times New Roman"/>
          <w:szCs w:val="28"/>
          <w:lang w:val="ru-RU"/>
        </w:rPr>
        <w:t>оценивает отобранную методом случайной выборки (в рамках одной возрастной группы) часть представленных на Конкурс исследовательских проектов в соответствии с утвержд</w:t>
      </w:r>
      <w:r>
        <w:rPr>
          <w:rFonts w:cs="Times New Roman"/>
          <w:szCs w:val="28"/>
          <w:lang w:val="ru-RU"/>
        </w:rPr>
        <w:t>е</w:t>
      </w:r>
      <w:r w:rsidRPr="00E3287B">
        <w:rPr>
          <w:rFonts w:cs="Times New Roman"/>
          <w:szCs w:val="28"/>
          <w:lang w:val="ru-RU"/>
        </w:rPr>
        <w:t>нными критериями.</w:t>
      </w:r>
    </w:p>
    <w:p w14:paraId="4DDEA76F" w14:textId="77777777" w:rsidR="00E3287B" w:rsidRPr="00E3287B" w:rsidRDefault="00E3287B" w:rsidP="00E3287B">
      <w:pPr>
        <w:tabs>
          <w:tab w:val="left" w:pos="709"/>
          <w:tab w:val="left" w:pos="993"/>
        </w:tabs>
        <w:suppressAutoHyphens w:val="0"/>
        <w:spacing w:after="0" w:line="360" w:lineRule="auto"/>
        <w:ind w:leftChars="0" w:left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E3287B">
        <w:rPr>
          <w:rFonts w:eastAsiaTheme="minorHAnsi" w:cs="Times New Roman"/>
          <w:color w:val="auto"/>
          <w:position w:val="0"/>
          <w:szCs w:val="28"/>
          <w:lang w:val="ru-RU"/>
        </w:rPr>
        <w:t>Член жюри фестиваля исследовательских проектов оценивает все исследовательские проекты, отобранные на соответствующий фестиваль.</w:t>
      </w:r>
    </w:p>
    <w:p w14:paraId="71CA3027" w14:textId="77777777" w:rsidR="00E3287B" w:rsidRPr="00E3287B" w:rsidRDefault="00E3287B" w:rsidP="00E3287B">
      <w:pPr>
        <w:tabs>
          <w:tab w:val="left" w:pos="993"/>
        </w:tabs>
        <w:suppressAutoHyphens w:val="0"/>
        <w:spacing w:after="0" w:line="360" w:lineRule="auto"/>
        <w:ind w:leftChars="0" w:left="0" w:right="0" w:firstLineChars="0" w:firstLine="709"/>
        <w:contextualSpacing/>
        <w:outlineLvl w:val="9"/>
        <w:rPr>
          <w:rFonts w:cs="Times New Roman"/>
          <w:szCs w:val="28"/>
          <w:lang w:val="ru-RU"/>
        </w:rPr>
      </w:pPr>
      <w:r w:rsidRPr="00E3287B">
        <w:rPr>
          <w:rFonts w:cs="Times New Roman"/>
          <w:szCs w:val="28"/>
          <w:lang w:val="ru-RU"/>
        </w:rPr>
        <w:t>Каждый исследовательский проект на I и II этапах Конкурса оценивают не менее 2 членов жюри. В случае значительных расхождений в их оценках (более 3 баллов) исследовательский проект рассматривается третьим членом жюри.</w:t>
      </w:r>
    </w:p>
    <w:p w14:paraId="74A63868" w14:textId="77777777" w:rsidR="00E3287B" w:rsidRPr="00E3287B" w:rsidRDefault="00E3287B" w:rsidP="00E3287B">
      <w:pPr>
        <w:tabs>
          <w:tab w:val="left" w:pos="993"/>
        </w:tabs>
        <w:suppressAutoHyphens w:val="0"/>
        <w:spacing w:after="0" w:line="360" w:lineRule="auto"/>
        <w:ind w:leftChars="0" w:left="0" w:right="0" w:firstLineChars="0" w:firstLine="709"/>
        <w:contextualSpacing/>
        <w:outlineLvl w:val="9"/>
        <w:rPr>
          <w:rFonts w:cs="Times New Roman"/>
          <w:szCs w:val="28"/>
          <w:lang w:val="ru-RU"/>
        </w:rPr>
      </w:pPr>
      <w:r w:rsidRPr="00E3287B">
        <w:rPr>
          <w:rFonts w:cs="Times New Roman"/>
          <w:szCs w:val="28"/>
          <w:lang w:val="ru-RU"/>
        </w:rPr>
        <w:lastRenderedPageBreak/>
        <w:t>Протоколы заседаний жюри I этапа Конкурса подписываются председателями жюри и организаторами Конкурса в субъектах Российской Федерации, протоколы заседаний жюри II этапа Конкурса – председателем жюри II этапа Конкурса, протоколы заседаний фестиваля исследовательских проектов – председателем жюри фестиваля исследовательских проектов.</w:t>
      </w:r>
    </w:p>
    <w:p w14:paraId="27CEF1E2" w14:textId="77777777" w:rsidR="00E3287B" w:rsidRPr="00E3287B" w:rsidRDefault="00E3287B" w:rsidP="00E3287B">
      <w:pPr>
        <w:widowControl w:val="0"/>
        <w:tabs>
          <w:tab w:val="left" w:pos="993"/>
        </w:tabs>
        <w:spacing w:after="0" w:line="360" w:lineRule="auto"/>
        <w:ind w:leftChars="0" w:left="0" w:right="0" w:firstLineChars="0" w:firstLine="709"/>
        <w:contextualSpacing/>
        <w:rPr>
          <w:rFonts w:eastAsia="Times New Roman" w:cs="Times New Roman"/>
          <w:szCs w:val="28"/>
          <w:lang w:val="ru-RU"/>
        </w:rPr>
      </w:pPr>
      <w:r w:rsidRPr="00E3287B">
        <w:rPr>
          <w:rFonts w:eastAsia="Times New Roman" w:cs="Times New Roman"/>
          <w:szCs w:val="28"/>
          <w:lang w:val="ru-RU"/>
        </w:rPr>
        <w:t xml:space="preserve">Итоговый балл за каждый исследовательский проект является средним арифметическим от баллов, выставленных оценивающими его членами жюри. </w:t>
      </w:r>
    </w:p>
    <w:p w14:paraId="49222792" w14:textId="77777777" w:rsidR="00E3287B" w:rsidRPr="00E3287B" w:rsidRDefault="00E3287B" w:rsidP="00E3287B">
      <w:pPr>
        <w:tabs>
          <w:tab w:val="left" w:pos="993"/>
        </w:tabs>
        <w:spacing w:after="0" w:line="360" w:lineRule="auto"/>
        <w:ind w:leftChars="0" w:left="0" w:right="0" w:firstLineChars="0" w:firstLine="709"/>
        <w:contextualSpacing/>
        <w:rPr>
          <w:rFonts w:cs="Times New Roman"/>
          <w:szCs w:val="28"/>
          <w:lang w:val="ru-RU"/>
        </w:rPr>
      </w:pPr>
      <w:r w:rsidRPr="00E3287B">
        <w:rPr>
          <w:rFonts w:cs="Times New Roman"/>
          <w:szCs w:val="28"/>
          <w:lang w:val="ru-RU"/>
        </w:rPr>
        <w:t xml:space="preserve">На I и II этапах Конкурса на основании полученных баллов составляется рейтинговый список участников Конкурса по каждой подпрограмме в соответствии с пунктом 4.1 Положения о Конкурсе. На </w:t>
      </w:r>
      <w:r w:rsidRPr="00E3287B">
        <w:rPr>
          <w:rFonts w:cs="Times New Roman"/>
          <w:szCs w:val="28"/>
        </w:rPr>
        <w:t>II</w:t>
      </w:r>
      <w:r w:rsidRPr="00E3287B">
        <w:rPr>
          <w:rFonts w:cs="Times New Roman"/>
          <w:szCs w:val="28"/>
          <w:lang w:val="ru-RU"/>
        </w:rPr>
        <w:t xml:space="preserve"> этап Конкурса от субъекта Российской Федерации через личный кабинет Координатора на сайте Конкурса принимаются 6 исследовательских проектов (по одному в рамках каждой из 6 подпрограмм), набравших наибольшее количество баллов по результатам оценки в субъекте Российской Федерации. На III этап (фестиваль исследовательских проектов) отбирается 5 групп финалистов II этапа Конкурса по каждой из 6 подпрограмм.</w:t>
      </w:r>
    </w:p>
    <w:p w14:paraId="3E54D5EB" w14:textId="77777777" w:rsidR="00E3287B" w:rsidRPr="00E3287B" w:rsidRDefault="00E3287B" w:rsidP="00E3287B">
      <w:pPr>
        <w:tabs>
          <w:tab w:val="left" w:pos="993"/>
        </w:tabs>
        <w:suppressAutoHyphens w:val="0"/>
        <w:spacing w:after="0" w:line="360" w:lineRule="auto"/>
        <w:ind w:leftChars="0" w:left="0" w:right="0" w:firstLineChars="0" w:firstLine="709"/>
        <w:contextualSpacing/>
        <w:outlineLvl w:val="9"/>
        <w:rPr>
          <w:rFonts w:cs="Times New Roman"/>
          <w:szCs w:val="28"/>
          <w:lang w:val="ru-RU"/>
        </w:rPr>
      </w:pPr>
      <w:r w:rsidRPr="00E3287B">
        <w:rPr>
          <w:rFonts w:cs="Times New Roman"/>
          <w:szCs w:val="28"/>
          <w:lang w:val="ru-RU"/>
        </w:rPr>
        <w:t xml:space="preserve">Апелляции по итогам оценки исследовательских проектов </w:t>
      </w:r>
      <w:r w:rsidRPr="00E3287B">
        <w:rPr>
          <w:rFonts w:cs="Times New Roman"/>
          <w:szCs w:val="28"/>
          <w:lang w:val="ru-RU"/>
        </w:rPr>
        <w:br/>
        <w:t>не принимаются.</w:t>
      </w:r>
    </w:p>
    <w:p w14:paraId="579F75F5" w14:textId="77777777" w:rsidR="00E3287B" w:rsidRPr="00E3287B" w:rsidRDefault="00E3287B" w:rsidP="00E3287B">
      <w:pPr>
        <w:tabs>
          <w:tab w:val="left" w:pos="567"/>
          <w:tab w:val="left" w:pos="993"/>
        </w:tabs>
        <w:suppressAutoHyphens w:val="0"/>
        <w:spacing w:after="0" w:line="360" w:lineRule="auto"/>
        <w:ind w:leftChars="0" w:left="0" w:right="0" w:firstLineChars="0" w:firstLine="709"/>
        <w:contextualSpacing/>
        <w:outlineLvl w:val="9"/>
        <w:rPr>
          <w:rFonts w:cs="Times New Roman"/>
          <w:szCs w:val="28"/>
          <w:lang w:val="ru-RU"/>
        </w:rPr>
      </w:pPr>
      <w:r w:rsidRPr="00E3287B">
        <w:rPr>
          <w:rFonts w:cs="Times New Roman"/>
          <w:szCs w:val="28"/>
          <w:lang w:val="ru-RU"/>
        </w:rPr>
        <w:t>В целях критериальной оценки исследовательских проектов рекомендуется учитывать следующие показатели:</w:t>
      </w:r>
    </w:p>
    <w:tbl>
      <w:tblPr>
        <w:tblStyle w:val="TableGrid"/>
        <w:tblW w:w="9356" w:type="dxa"/>
        <w:tblInd w:w="-5" w:type="dxa"/>
        <w:tblCellMar>
          <w:top w:w="2" w:type="dxa"/>
          <w:left w:w="82" w:type="dxa"/>
          <w:right w:w="14" w:type="dxa"/>
        </w:tblCellMar>
        <w:tblLook w:val="04A0" w:firstRow="1" w:lastRow="0" w:firstColumn="1" w:lastColumn="0" w:noHBand="0" w:noVBand="1"/>
      </w:tblPr>
      <w:tblGrid>
        <w:gridCol w:w="590"/>
        <w:gridCol w:w="2554"/>
        <w:gridCol w:w="4767"/>
        <w:gridCol w:w="1445"/>
      </w:tblGrid>
      <w:tr w:rsidR="00E3287B" w:rsidRPr="00E3287B" w14:paraId="0E856A66" w14:textId="77777777" w:rsidTr="00A14B85">
        <w:trPr>
          <w:trHeight w:val="5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D0CD3" w14:textId="77777777" w:rsidR="00E3287B" w:rsidRPr="00E3287B" w:rsidRDefault="00E3287B" w:rsidP="00E3287B">
            <w:pPr>
              <w:spacing w:line="240" w:lineRule="auto"/>
              <w:ind w:leftChars="0" w:left="3" w:right="3" w:hanging="3"/>
              <w:jc w:val="center"/>
              <w:rPr>
                <w:rFonts w:cs="Times New Roman"/>
                <w:bCs/>
                <w:szCs w:val="28"/>
              </w:rPr>
            </w:pPr>
            <w:bookmarkStart w:id="4" w:name="_Hlk93326691"/>
            <w:r w:rsidRPr="00E3287B">
              <w:rPr>
                <w:rFonts w:cs="Times New Roman"/>
                <w:bCs/>
                <w:szCs w:val="28"/>
              </w:rPr>
              <w:t>№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1C5CF" w14:textId="77777777" w:rsidR="00E3287B" w:rsidRPr="00E3287B" w:rsidRDefault="00E3287B" w:rsidP="00E3287B">
            <w:pPr>
              <w:spacing w:line="240" w:lineRule="auto"/>
              <w:ind w:leftChars="0" w:left="3" w:hanging="3"/>
              <w:jc w:val="center"/>
              <w:rPr>
                <w:rFonts w:cs="Times New Roman"/>
                <w:bCs/>
                <w:szCs w:val="28"/>
              </w:rPr>
            </w:pPr>
            <w:proofErr w:type="spellStart"/>
            <w:r w:rsidRPr="00E3287B">
              <w:rPr>
                <w:rFonts w:cs="Times New Roman"/>
                <w:bCs/>
                <w:szCs w:val="28"/>
              </w:rPr>
              <w:t>Критерий</w:t>
            </w:r>
            <w:proofErr w:type="spellEnd"/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E50CA" w14:textId="77777777" w:rsidR="00E3287B" w:rsidRPr="00E3287B" w:rsidRDefault="00E3287B" w:rsidP="00E3287B">
            <w:pPr>
              <w:spacing w:line="240" w:lineRule="auto"/>
              <w:ind w:leftChars="0" w:left="3" w:hanging="3"/>
              <w:jc w:val="center"/>
              <w:rPr>
                <w:rFonts w:cs="Times New Roman"/>
                <w:bCs/>
                <w:szCs w:val="28"/>
              </w:rPr>
            </w:pPr>
            <w:proofErr w:type="spellStart"/>
            <w:r w:rsidRPr="00E3287B">
              <w:rPr>
                <w:rFonts w:cs="Times New Roman"/>
                <w:bCs/>
                <w:szCs w:val="28"/>
              </w:rPr>
              <w:t>Показатели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E573D" w14:textId="77777777" w:rsidR="00E3287B" w:rsidRPr="00E3287B" w:rsidRDefault="00E3287B" w:rsidP="00E3287B">
            <w:pPr>
              <w:spacing w:line="240" w:lineRule="auto"/>
              <w:ind w:leftChars="0" w:left="3" w:hanging="3"/>
              <w:jc w:val="center"/>
              <w:rPr>
                <w:rFonts w:cs="Times New Roman"/>
                <w:bCs/>
                <w:szCs w:val="28"/>
              </w:rPr>
            </w:pPr>
            <w:proofErr w:type="spellStart"/>
            <w:r w:rsidRPr="00E3287B">
              <w:rPr>
                <w:rFonts w:cs="Times New Roman"/>
                <w:bCs/>
                <w:szCs w:val="28"/>
              </w:rPr>
              <w:t>Оценка</w:t>
            </w:r>
            <w:proofErr w:type="spellEnd"/>
            <w:r w:rsidRPr="00E3287B">
              <w:rPr>
                <w:rFonts w:cs="Times New Roman"/>
                <w:bCs/>
                <w:szCs w:val="28"/>
              </w:rPr>
              <w:t xml:space="preserve"> в </w:t>
            </w:r>
            <w:proofErr w:type="spellStart"/>
            <w:r w:rsidRPr="00E3287B">
              <w:rPr>
                <w:rFonts w:cs="Times New Roman"/>
                <w:bCs/>
                <w:szCs w:val="28"/>
              </w:rPr>
              <w:t>баллах</w:t>
            </w:r>
            <w:proofErr w:type="spellEnd"/>
          </w:p>
        </w:tc>
      </w:tr>
      <w:tr w:rsidR="004D7BB7" w:rsidRPr="00E3287B" w14:paraId="00F00A34" w14:textId="77777777" w:rsidTr="005022A3">
        <w:trPr>
          <w:trHeight w:val="225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4F771D" w14:textId="77777777" w:rsidR="004D7BB7" w:rsidRPr="00E3287B" w:rsidRDefault="004D7BB7" w:rsidP="00E3287B">
            <w:pPr>
              <w:spacing w:line="240" w:lineRule="auto"/>
              <w:ind w:leftChars="0" w:left="3" w:right="3" w:hanging="3"/>
              <w:jc w:val="center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9965E2" w14:textId="77777777" w:rsidR="004D7BB7" w:rsidRPr="00E3287B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Соответствие формальным требованиям, указанным в описании подпрограмм конкурса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5C06CD" w14:textId="6C4F3DD5" w:rsidR="004D7BB7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Соответствие анализируемых источников выбранной подпрограмме</w:t>
            </w:r>
            <w:r w:rsidR="00460A7F">
              <w:rPr>
                <w:rFonts w:cs="Times New Roman"/>
                <w:szCs w:val="28"/>
                <w:lang w:val="ru-RU"/>
              </w:rPr>
              <w:t>;</w:t>
            </w:r>
          </w:p>
          <w:p w14:paraId="7ED694A5" w14:textId="77777777" w:rsidR="004D7BB7" w:rsidRPr="00E3287B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</w:p>
          <w:p w14:paraId="747DC1E2" w14:textId="0B23D101" w:rsidR="004D7BB7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Использование необходимого количества источников</w:t>
            </w:r>
            <w:r w:rsidR="00460A7F">
              <w:rPr>
                <w:rFonts w:cs="Times New Roman"/>
                <w:szCs w:val="28"/>
                <w:lang w:val="ru-RU"/>
              </w:rPr>
              <w:t>;</w:t>
            </w:r>
          </w:p>
          <w:p w14:paraId="01406AAD" w14:textId="77777777" w:rsidR="004D7BB7" w:rsidRPr="00E3287B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</w:p>
          <w:p w14:paraId="15E65A7B" w14:textId="7815CD6E" w:rsidR="004D7BB7" w:rsidRPr="00E3287B" w:rsidRDefault="004D7BB7" w:rsidP="00E3287B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Наличие сравнительного анализа</w:t>
            </w:r>
            <w:r w:rsidR="00460A7F">
              <w:rPr>
                <w:rFonts w:cs="Times New Roman"/>
                <w:szCs w:val="28"/>
                <w:lang w:val="ru-RU"/>
              </w:rPr>
              <w:t>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29F02F" w14:textId="77777777" w:rsidR="004D7BB7" w:rsidRPr="00E3287B" w:rsidRDefault="004D7BB7" w:rsidP="00E3287B">
            <w:pPr>
              <w:spacing w:line="240" w:lineRule="auto"/>
              <w:ind w:leftChars="0" w:left="3" w:hanging="3"/>
              <w:jc w:val="center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1–5</w:t>
            </w:r>
          </w:p>
        </w:tc>
      </w:tr>
      <w:tr w:rsidR="004D7BB7" w:rsidRPr="00E3287B" w14:paraId="25ADE34F" w14:textId="77777777" w:rsidTr="001E5A36">
        <w:trPr>
          <w:trHeight w:val="372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98223B" w14:textId="77777777" w:rsidR="004D7BB7" w:rsidRPr="00E3287B" w:rsidRDefault="004D7BB7" w:rsidP="00E3287B">
            <w:pPr>
              <w:spacing w:line="240" w:lineRule="auto"/>
              <w:ind w:leftChars="0" w:left="3" w:right="3" w:hanging="3"/>
              <w:jc w:val="center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6622A7" w14:textId="77777777" w:rsidR="004D7BB7" w:rsidRPr="00E3287B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Количество и глубина анализа использованных источников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D5C666" w14:textId="6B05C880" w:rsidR="004D7BB7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 xml:space="preserve">Установление происхождения источников (авторство, время, место </w:t>
            </w:r>
            <w:r w:rsidRPr="00E3287B">
              <w:rPr>
                <w:rFonts w:cs="Times New Roman"/>
                <w:szCs w:val="28"/>
                <w:lang w:val="ru-RU"/>
              </w:rPr>
              <w:br/>
              <w:t>и цель создания)</w:t>
            </w:r>
            <w:r w:rsidR="00460A7F">
              <w:rPr>
                <w:rFonts w:cs="Times New Roman"/>
                <w:szCs w:val="28"/>
                <w:lang w:val="ru-RU"/>
              </w:rPr>
              <w:t>;</w:t>
            </w:r>
          </w:p>
          <w:p w14:paraId="2ADF2ABA" w14:textId="77777777" w:rsidR="004D7BB7" w:rsidRPr="00E3287B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</w:p>
          <w:p w14:paraId="42D77C80" w14:textId="4A911134" w:rsidR="004D7BB7" w:rsidRDefault="004D7BB7" w:rsidP="00460A7F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 xml:space="preserve">Определение степени привязанности источников к их происхождению </w:t>
            </w:r>
            <w:r w:rsidRPr="004D7BB7">
              <w:rPr>
                <w:rFonts w:cs="Times New Roman"/>
                <w:szCs w:val="28"/>
                <w:lang w:val="ru-RU"/>
              </w:rPr>
              <w:t>(мировоззренческой позиции их авторов)</w:t>
            </w:r>
            <w:r w:rsidR="00460A7F">
              <w:rPr>
                <w:rFonts w:cs="Times New Roman"/>
                <w:szCs w:val="28"/>
                <w:lang w:val="ru-RU"/>
              </w:rPr>
              <w:t>;</w:t>
            </w:r>
          </w:p>
          <w:p w14:paraId="3A4DC7FD" w14:textId="77777777" w:rsidR="00580AA0" w:rsidRPr="00E3287B" w:rsidRDefault="00580AA0" w:rsidP="00460A7F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</w:p>
          <w:p w14:paraId="7E4C25C0" w14:textId="57E9C65E" w:rsidR="004D7BB7" w:rsidRPr="00E3287B" w:rsidRDefault="004D7BB7" w:rsidP="00E3287B">
            <w:pPr>
              <w:spacing w:line="240" w:lineRule="auto"/>
              <w:ind w:left="0" w:hanging="3"/>
              <w:jc w:val="left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Выявление допущенных искажений исторической действительности (фальсификаций, заблуждений или пропущенной информации)</w:t>
            </w:r>
            <w:r w:rsidR="00460A7F">
              <w:rPr>
                <w:rFonts w:cs="Times New Roman"/>
                <w:szCs w:val="28"/>
                <w:lang w:val="ru-RU"/>
              </w:rPr>
              <w:t>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5122B9" w14:textId="77777777" w:rsidR="004D7BB7" w:rsidRPr="00E3287B" w:rsidRDefault="004D7BB7" w:rsidP="00E3287B">
            <w:pPr>
              <w:spacing w:line="240" w:lineRule="auto"/>
              <w:ind w:leftChars="0" w:left="3" w:hanging="3"/>
              <w:jc w:val="center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1–5</w:t>
            </w:r>
          </w:p>
        </w:tc>
      </w:tr>
      <w:tr w:rsidR="004D7BB7" w:rsidRPr="00E3287B" w14:paraId="33B30B4D" w14:textId="77777777" w:rsidTr="00AD6195">
        <w:trPr>
          <w:trHeight w:val="354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A21272" w14:textId="77777777" w:rsidR="004D7BB7" w:rsidRPr="00E3287B" w:rsidRDefault="004D7BB7" w:rsidP="00E3287B">
            <w:pPr>
              <w:spacing w:line="240" w:lineRule="auto"/>
              <w:ind w:leftChars="0" w:left="3" w:right="3" w:hanging="3"/>
              <w:jc w:val="center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AA90C7" w14:textId="77777777" w:rsidR="004D7BB7" w:rsidRPr="00E3287B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Л</w:t>
            </w:r>
            <w:proofErr w:type="spellStart"/>
            <w:r w:rsidRPr="00E3287B">
              <w:rPr>
                <w:rFonts w:cs="Times New Roman"/>
                <w:szCs w:val="28"/>
              </w:rPr>
              <w:t>огичность</w:t>
            </w:r>
            <w:proofErr w:type="spellEnd"/>
            <w:r w:rsidRPr="00E3287B">
              <w:rPr>
                <w:rFonts w:cs="Times New Roman"/>
                <w:szCs w:val="28"/>
              </w:rPr>
              <w:t xml:space="preserve"> и </w:t>
            </w:r>
            <w:proofErr w:type="spellStart"/>
            <w:r w:rsidRPr="00E3287B">
              <w:rPr>
                <w:rFonts w:cs="Times New Roman"/>
                <w:szCs w:val="28"/>
              </w:rPr>
              <w:t>обоснованность</w:t>
            </w:r>
            <w:proofErr w:type="spellEnd"/>
            <w:r w:rsidRPr="00E3287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3287B">
              <w:rPr>
                <w:rFonts w:cs="Times New Roman"/>
                <w:szCs w:val="28"/>
              </w:rPr>
              <w:t>выводов</w:t>
            </w:r>
            <w:proofErr w:type="spellEnd"/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068B75" w14:textId="3E6BE555" w:rsidR="004D7BB7" w:rsidRDefault="004D7BB7" w:rsidP="004D7BB7">
            <w:pPr>
              <w:spacing w:line="240" w:lineRule="auto"/>
              <w:ind w:leftChars="0" w:left="0" w:firstLineChars="0" w:firstLine="0"/>
              <w:jc w:val="left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Практичность и результативность организации исследовательского проекта и технологии анализа источников</w:t>
            </w:r>
            <w:r w:rsidR="00460A7F">
              <w:rPr>
                <w:rFonts w:cs="Times New Roman"/>
                <w:szCs w:val="28"/>
                <w:lang w:val="ru-RU"/>
              </w:rPr>
              <w:t>;</w:t>
            </w:r>
          </w:p>
          <w:p w14:paraId="6D03AF9C" w14:textId="77777777" w:rsidR="004D7BB7" w:rsidRPr="00E3287B" w:rsidRDefault="004D7BB7" w:rsidP="004D7BB7">
            <w:pPr>
              <w:spacing w:line="240" w:lineRule="auto"/>
              <w:ind w:leftChars="0" w:left="0" w:firstLineChars="0" w:firstLine="0"/>
              <w:jc w:val="left"/>
              <w:rPr>
                <w:rFonts w:cs="Times New Roman"/>
                <w:szCs w:val="28"/>
                <w:lang w:val="ru-RU"/>
              </w:rPr>
            </w:pPr>
          </w:p>
          <w:p w14:paraId="0820D7FB" w14:textId="4C49B7E8" w:rsidR="004D7BB7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Соотнесение предпринятых работ с целеполаганием исследовательского проекта и задачами подпрограммы</w:t>
            </w:r>
            <w:r w:rsidR="00460A7F">
              <w:rPr>
                <w:rFonts w:cs="Times New Roman"/>
                <w:szCs w:val="28"/>
                <w:lang w:val="ru-RU"/>
              </w:rPr>
              <w:t>;</w:t>
            </w:r>
          </w:p>
          <w:p w14:paraId="6ACE31B6" w14:textId="77777777" w:rsidR="004D7BB7" w:rsidRPr="00E3287B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</w:p>
          <w:p w14:paraId="3BAECD4D" w14:textId="77777777" w:rsidR="004D7BB7" w:rsidRDefault="004D7BB7" w:rsidP="00E3287B">
            <w:pPr>
              <w:spacing w:line="240" w:lineRule="auto"/>
              <w:ind w:left="0" w:hanging="3"/>
              <w:jc w:val="left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 xml:space="preserve">Убедительное обоснование </w:t>
            </w:r>
          </w:p>
          <w:p w14:paraId="37811BC1" w14:textId="43212ACE" w:rsidR="004D7BB7" w:rsidRPr="00E3287B" w:rsidRDefault="004D7BB7" w:rsidP="00E3287B">
            <w:pPr>
              <w:spacing w:line="240" w:lineRule="auto"/>
              <w:ind w:left="0" w:hanging="3"/>
              <w:jc w:val="left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промежуточных и итоговых выводов</w:t>
            </w:r>
            <w:r w:rsidR="00460A7F">
              <w:rPr>
                <w:rFonts w:cs="Times New Roman"/>
                <w:szCs w:val="28"/>
                <w:lang w:val="ru-RU"/>
              </w:rPr>
              <w:t>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127F85" w14:textId="164C955C" w:rsidR="004D7BB7" w:rsidRPr="00E3287B" w:rsidRDefault="004D7BB7" w:rsidP="004D7BB7">
            <w:pPr>
              <w:spacing w:line="240" w:lineRule="auto"/>
              <w:ind w:left="0" w:hanging="3"/>
              <w:jc w:val="center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1–5</w:t>
            </w:r>
          </w:p>
        </w:tc>
      </w:tr>
      <w:tr w:rsidR="004D7BB7" w:rsidRPr="00E3287B" w14:paraId="3D45EC8E" w14:textId="77777777" w:rsidTr="00D815A4">
        <w:trPr>
          <w:trHeight w:val="308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3AE90A" w14:textId="77777777" w:rsidR="004D7BB7" w:rsidRPr="00E3287B" w:rsidRDefault="004D7BB7" w:rsidP="00E3287B">
            <w:pPr>
              <w:spacing w:line="240" w:lineRule="auto"/>
              <w:ind w:leftChars="0" w:left="3" w:right="3" w:hanging="3"/>
              <w:jc w:val="center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0AF8C7" w14:textId="77777777" w:rsidR="004D7BB7" w:rsidRPr="00E3287B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Новизна исследования в выборе источников и (или) выводах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1FFFB8" w14:textId="6A73ED69" w:rsidR="004D7BB7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Введение в научный оборот новых или малоизученных в научной литературе источников исторической памяти</w:t>
            </w:r>
            <w:r w:rsidR="00460A7F">
              <w:rPr>
                <w:rFonts w:cs="Times New Roman"/>
                <w:szCs w:val="28"/>
                <w:lang w:val="ru-RU"/>
              </w:rPr>
              <w:t>;</w:t>
            </w:r>
          </w:p>
          <w:p w14:paraId="16EF595F" w14:textId="77777777" w:rsidR="004D7BB7" w:rsidRPr="00E3287B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</w:p>
          <w:p w14:paraId="0AA22DA8" w14:textId="7C67C768" w:rsidR="004D7BB7" w:rsidRDefault="004D7BB7" w:rsidP="00E3287B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Оригинальность подходов к анализу выбранных источников</w:t>
            </w:r>
            <w:r w:rsidR="00460A7F">
              <w:rPr>
                <w:rFonts w:cs="Times New Roman"/>
                <w:szCs w:val="28"/>
                <w:lang w:val="ru-RU"/>
              </w:rPr>
              <w:t>;</w:t>
            </w:r>
          </w:p>
          <w:p w14:paraId="15224107" w14:textId="77777777" w:rsidR="004D7BB7" w:rsidRPr="00E3287B" w:rsidRDefault="004D7BB7" w:rsidP="00E3287B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  <w:p w14:paraId="18F6C376" w14:textId="3459E10F" w:rsidR="004D7BB7" w:rsidRPr="00E3287B" w:rsidRDefault="004D7BB7" w:rsidP="00E3287B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Наличие нестандартных выводов по итогам анализа источников</w:t>
            </w:r>
            <w:r w:rsidR="00460A7F">
              <w:rPr>
                <w:rFonts w:cs="Times New Roman"/>
                <w:szCs w:val="28"/>
                <w:lang w:val="ru-RU"/>
              </w:rPr>
              <w:t>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B53F30" w14:textId="77777777" w:rsidR="004D7BB7" w:rsidRPr="00E3287B" w:rsidRDefault="004D7BB7" w:rsidP="00E3287B">
            <w:pPr>
              <w:spacing w:line="240" w:lineRule="auto"/>
              <w:ind w:leftChars="0" w:left="3" w:hanging="3"/>
              <w:jc w:val="center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1–5</w:t>
            </w:r>
          </w:p>
        </w:tc>
      </w:tr>
      <w:tr w:rsidR="004D7BB7" w:rsidRPr="00E3287B" w14:paraId="33ADB419" w14:textId="77777777" w:rsidTr="007E3BA3">
        <w:trPr>
          <w:trHeight w:val="229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18B90D" w14:textId="77777777" w:rsidR="004D7BB7" w:rsidRPr="00E3287B" w:rsidRDefault="004D7BB7" w:rsidP="00E3287B">
            <w:pPr>
              <w:spacing w:line="240" w:lineRule="auto"/>
              <w:ind w:leftChars="0" w:left="3" w:right="3" w:hanging="3"/>
              <w:jc w:val="center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801977" w14:textId="77777777" w:rsidR="004D7BB7" w:rsidRPr="00E3287B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Грамотность и научно-популярный стиль изложения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E26E60" w14:textId="527FBE2C" w:rsidR="004D7BB7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Соблюдение языковых норм (грамматических, орфоэпических и др.)</w:t>
            </w:r>
            <w:r w:rsidR="00460A7F">
              <w:rPr>
                <w:rFonts w:cs="Times New Roman"/>
                <w:szCs w:val="28"/>
                <w:lang w:val="ru-RU"/>
              </w:rPr>
              <w:t>;</w:t>
            </w:r>
          </w:p>
          <w:p w14:paraId="195106F3" w14:textId="77777777" w:rsidR="004D7BB7" w:rsidRPr="00E3287B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</w:p>
          <w:p w14:paraId="20B101A3" w14:textId="09AF7CC6" w:rsidR="004D7BB7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color w:val="000000" w:themeColor="text1"/>
                <w:szCs w:val="28"/>
                <w:shd w:val="clear" w:color="auto" w:fill="FFFFFF"/>
                <w:lang w:val="ru-RU"/>
              </w:rPr>
            </w:pPr>
            <w:r w:rsidRPr="00E3287B">
              <w:rPr>
                <w:rFonts w:cs="Times New Roman"/>
                <w:color w:val="000000" w:themeColor="text1"/>
                <w:szCs w:val="28"/>
                <w:shd w:val="clear" w:color="auto" w:fill="FFFFFF"/>
                <w:lang w:val="ru-RU"/>
              </w:rPr>
              <w:t>Свободное</w:t>
            </w:r>
            <w:r w:rsidRPr="00E3287B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 </w:t>
            </w:r>
            <w:r w:rsidRPr="00E3287B">
              <w:rPr>
                <w:rFonts w:cs="Times New Roman"/>
                <w:color w:val="000000" w:themeColor="text1"/>
                <w:szCs w:val="28"/>
                <w:shd w:val="clear" w:color="auto" w:fill="FFFFFF"/>
                <w:lang w:val="ru-RU"/>
              </w:rPr>
              <w:t>владение литературным русским языком</w:t>
            </w:r>
            <w:r w:rsidR="00460A7F">
              <w:rPr>
                <w:rFonts w:cs="Times New Roman"/>
                <w:szCs w:val="28"/>
                <w:lang w:val="ru-RU"/>
              </w:rPr>
              <w:t>;</w:t>
            </w:r>
          </w:p>
          <w:p w14:paraId="013F4C6A" w14:textId="77777777" w:rsidR="004D7BB7" w:rsidRPr="00E3287B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</w:p>
          <w:p w14:paraId="615DB9BA" w14:textId="2C5262CA" w:rsidR="004D7BB7" w:rsidRPr="00E3287B" w:rsidRDefault="004D7BB7" w:rsidP="00E3287B">
            <w:pPr>
              <w:spacing w:line="240" w:lineRule="auto"/>
              <w:ind w:left="0" w:hanging="3"/>
              <w:jc w:val="left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Адекватное использование научной терминологии</w:t>
            </w:r>
            <w:r w:rsidR="00460A7F">
              <w:rPr>
                <w:rFonts w:cs="Times New Roman"/>
                <w:szCs w:val="28"/>
                <w:lang w:val="ru-RU"/>
              </w:rPr>
              <w:t>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AB0A0E" w14:textId="77777777" w:rsidR="004D7BB7" w:rsidRPr="00E3287B" w:rsidRDefault="004D7BB7" w:rsidP="00E3287B">
            <w:pPr>
              <w:spacing w:line="240" w:lineRule="auto"/>
              <w:ind w:leftChars="0" w:left="3" w:hanging="3"/>
              <w:jc w:val="center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1–5</w:t>
            </w:r>
          </w:p>
        </w:tc>
      </w:tr>
      <w:tr w:rsidR="004D7BB7" w:rsidRPr="00E3287B" w14:paraId="22261116" w14:textId="77777777" w:rsidTr="00C363C0">
        <w:trPr>
          <w:trHeight w:val="337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BC21FD" w14:textId="77777777" w:rsidR="004D7BB7" w:rsidRPr="00E3287B" w:rsidRDefault="004D7BB7" w:rsidP="00E3287B">
            <w:pPr>
              <w:spacing w:line="240" w:lineRule="auto"/>
              <w:ind w:leftChars="0" w:left="3" w:right="3" w:hanging="3"/>
              <w:jc w:val="center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0A3D3" w14:textId="77777777" w:rsidR="004D7BB7" w:rsidRPr="00E3287B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Наглядность процесса и результатов исследования (в том числе демонстрация фрагментов использованных источников)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D7BC14" w14:textId="33D344AC" w:rsidR="004D7BB7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Описание распределения между участниками исследовательского проекта конкретных видов работ</w:t>
            </w:r>
            <w:r>
              <w:rPr>
                <w:rFonts w:cs="Times New Roman"/>
                <w:szCs w:val="28"/>
                <w:lang w:val="ru-RU"/>
              </w:rPr>
              <w:t>;</w:t>
            </w:r>
          </w:p>
          <w:p w14:paraId="109D567D" w14:textId="77777777" w:rsidR="004D7BB7" w:rsidRPr="00E3287B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</w:p>
          <w:p w14:paraId="7457270D" w14:textId="37F1017F" w:rsidR="004D7BB7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Демонстрация анализируемых первоисточников (фрагментов текста, изображений и т. д.)</w:t>
            </w:r>
            <w:r>
              <w:rPr>
                <w:rFonts w:cs="Times New Roman"/>
                <w:szCs w:val="28"/>
                <w:lang w:val="ru-RU"/>
              </w:rPr>
              <w:t>;</w:t>
            </w:r>
          </w:p>
          <w:p w14:paraId="7E2AEFAD" w14:textId="77777777" w:rsidR="004D7BB7" w:rsidRPr="00E3287B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</w:p>
          <w:p w14:paraId="5A49C957" w14:textId="588D187B" w:rsidR="004D7BB7" w:rsidRPr="00E3287B" w:rsidRDefault="004D7BB7" w:rsidP="00E3287B">
            <w:pPr>
              <w:spacing w:line="240" w:lineRule="auto"/>
              <w:ind w:left="0" w:hanging="3"/>
              <w:jc w:val="left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Доходчивость объяснения и визуализация технологии анализа источников</w:t>
            </w:r>
            <w:r>
              <w:rPr>
                <w:rFonts w:cs="Times New Roman"/>
                <w:szCs w:val="28"/>
                <w:lang w:val="ru-RU"/>
              </w:rPr>
              <w:t>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BDF9D4" w14:textId="77777777" w:rsidR="004D7BB7" w:rsidRPr="00E3287B" w:rsidRDefault="004D7BB7" w:rsidP="00E3287B">
            <w:pPr>
              <w:spacing w:line="240" w:lineRule="auto"/>
              <w:ind w:leftChars="0" w:left="3" w:hanging="3"/>
              <w:jc w:val="center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1–5</w:t>
            </w:r>
          </w:p>
        </w:tc>
      </w:tr>
      <w:tr w:rsidR="004D7BB7" w:rsidRPr="00E3287B" w14:paraId="094A244C" w14:textId="77777777" w:rsidTr="004456C8">
        <w:trPr>
          <w:trHeight w:val="253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C95236" w14:textId="77777777" w:rsidR="004D7BB7" w:rsidRPr="00E3287B" w:rsidRDefault="004D7BB7" w:rsidP="00E3287B">
            <w:pPr>
              <w:spacing w:line="240" w:lineRule="auto"/>
              <w:ind w:leftChars="0" w:left="3" w:right="3" w:hanging="3"/>
              <w:jc w:val="center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63A0A2" w14:textId="77777777" w:rsidR="004D7BB7" w:rsidRPr="00E3287B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Глубина эмоционально-психологического воздействия на зрителей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179DB0" w14:textId="523EC7D5" w:rsidR="004D7BB7" w:rsidRDefault="004D7BB7" w:rsidP="00E3287B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Пробуждение интереса к теме</w:t>
            </w:r>
            <w:r>
              <w:rPr>
                <w:rFonts w:cs="Times New Roman"/>
                <w:szCs w:val="28"/>
                <w:lang w:val="ru-RU"/>
              </w:rPr>
              <w:t>;</w:t>
            </w:r>
          </w:p>
          <w:p w14:paraId="53534F29" w14:textId="77777777" w:rsidR="004D7BB7" w:rsidRPr="00E3287B" w:rsidRDefault="004D7BB7" w:rsidP="00E3287B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  <w:p w14:paraId="33095B21" w14:textId="0DF058D8" w:rsidR="004D7BB7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Формирование чувства сопереживания</w:t>
            </w:r>
            <w:r>
              <w:rPr>
                <w:rFonts w:cs="Times New Roman"/>
                <w:szCs w:val="28"/>
                <w:lang w:val="ru-RU"/>
              </w:rPr>
              <w:t>;</w:t>
            </w:r>
          </w:p>
          <w:p w14:paraId="5297620A" w14:textId="77777777" w:rsidR="004D7BB7" w:rsidRPr="00E3287B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</w:p>
          <w:p w14:paraId="3F16377A" w14:textId="0470C771" w:rsidR="004D7BB7" w:rsidRPr="00E3287B" w:rsidRDefault="004D7BB7" w:rsidP="00E3287B">
            <w:pPr>
              <w:spacing w:line="240" w:lineRule="auto"/>
              <w:ind w:left="0" w:hanging="3"/>
              <w:jc w:val="left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Влияние на эмоциональную память (</w:t>
            </w:r>
            <w:r w:rsidRPr="00E3287B">
              <w:rPr>
                <w:rFonts w:cs="Times New Roman"/>
                <w:color w:val="000000" w:themeColor="text1"/>
                <w:szCs w:val="28"/>
                <w:shd w:val="clear" w:color="auto" w:fill="FFFFFF"/>
                <w:lang w:val="ru-RU"/>
              </w:rPr>
              <w:t>способность памяти запоминать пережитые эмоции и</w:t>
            </w:r>
            <w:r w:rsidRPr="00E3287B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 </w:t>
            </w:r>
            <w:r w:rsidRPr="00E3287B">
              <w:rPr>
                <w:rFonts w:cs="Times New Roman"/>
                <w:color w:val="000000" w:themeColor="text1"/>
                <w:szCs w:val="28"/>
                <w:shd w:val="clear" w:color="auto" w:fill="FFFFFF"/>
                <w:lang w:val="ru-RU"/>
              </w:rPr>
              <w:t>чувства)</w:t>
            </w:r>
            <w:r>
              <w:rPr>
                <w:rFonts w:cs="Times New Roman"/>
                <w:color w:val="000000" w:themeColor="text1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5B07E1" w14:textId="40CF9550" w:rsidR="004D7BB7" w:rsidRPr="00E3287B" w:rsidRDefault="004D7BB7" w:rsidP="00E3287B">
            <w:pPr>
              <w:spacing w:line="240" w:lineRule="auto"/>
              <w:ind w:left="0" w:hanging="3"/>
              <w:jc w:val="center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1–5</w:t>
            </w:r>
          </w:p>
        </w:tc>
      </w:tr>
      <w:tr w:rsidR="004D7BB7" w:rsidRPr="00E3287B" w14:paraId="1BB4E6F2" w14:textId="77777777" w:rsidTr="000315A9">
        <w:trPr>
          <w:trHeight w:val="35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705B28" w14:textId="77777777" w:rsidR="004D7BB7" w:rsidRPr="00E3287B" w:rsidRDefault="004D7BB7" w:rsidP="00E3287B">
            <w:pPr>
              <w:spacing w:line="240" w:lineRule="auto"/>
              <w:ind w:leftChars="0" w:left="3" w:right="3" w:hanging="3"/>
              <w:jc w:val="center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65E43A" w14:textId="77777777" w:rsidR="004D7BB7" w:rsidRPr="00E3287B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Описание технологии анализа соответствующего комплекса источников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EB02DF" w14:textId="48716765" w:rsidR="004D7BB7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Выявление специфики выбранного комплекса источников по сравнению с другими видами источников</w:t>
            </w:r>
            <w:r w:rsidR="00580AA0">
              <w:rPr>
                <w:rFonts w:cs="Times New Roman"/>
                <w:szCs w:val="28"/>
                <w:lang w:val="ru-RU"/>
              </w:rPr>
              <w:t>;</w:t>
            </w:r>
          </w:p>
          <w:p w14:paraId="2EFA32C6" w14:textId="77777777" w:rsidR="004D7BB7" w:rsidRPr="00E3287B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</w:p>
          <w:p w14:paraId="28D9F543" w14:textId="328881EA" w:rsidR="004D7BB7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Научность и полнота алгоритма анализа</w:t>
            </w:r>
            <w:r w:rsidR="00580AA0">
              <w:rPr>
                <w:rFonts w:cs="Times New Roman"/>
                <w:szCs w:val="28"/>
                <w:lang w:val="ru-RU"/>
              </w:rPr>
              <w:t>;</w:t>
            </w:r>
          </w:p>
          <w:p w14:paraId="67F7D48E" w14:textId="77777777" w:rsidR="004D7BB7" w:rsidRPr="00E3287B" w:rsidRDefault="004D7BB7" w:rsidP="00E3287B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</w:p>
          <w:p w14:paraId="19F13E9E" w14:textId="27B92786" w:rsidR="004D7BB7" w:rsidRPr="00E3287B" w:rsidRDefault="004D7BB7" w:rsidP="004D7BB7">
            <w:pPr>
              <w:spacing w:line="240" w:lineRule="auto"/>
              <w:ind w:leftChars="0" w:left="3" w:hanging="3"/>
              <w:jc w:val="left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Возможность применения технологии для анализа других источников, относящихся к данной группе</w:t>
            </w:r>
            <w:r>
              <w:rPr>
                <w:rFonts w:cs="Times New Roman"/>
                <w:szCs w:val="28"/>
                <w:lang w:val="ru-RU"/>
              </w:rPr>
              <w:t>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FBFA0F" w14:textId="77777777" w:rsidR="004D7BB7" w:rsidRPr="00E3287B" w:rsidRDefault="004D7BB7" w:rsidP="00E3287B">
            <w:pPr>
              <w:spacing w:line="240" w:lineRule="auto"/>
              <w:ind w:leftChars="0" w:left="3" w:hanging="3"/>
              <w:jc w:val="center"/>
              <w:rPr>
                <w:rFonts w:cs="Times New Roman"/>
                <w:szCs w:val="28"/>
                <w:lang w:val="ru-RU"/>
              </w:rPr>
            </w:pPr>
            <w:r w:rsidRPr="00E3287B">
              <w:rPr>
                <w:rFonts w:cs="Times New Roman"/>
                <w:szCs w:val="28"/>
                <w:lang w:val="ru-RU"/>
              </w:rPr>
              <w:t>1–5</w:t>
            </w:r>
          </w:p>
        </w:tc>
      </w:tr>
      <w:tr w:rsidR="004D7BB7" w:rsidRPr="004D7BB7" w14:paraId="3B4E15A5" w14:textId="77777777" w:rsidTr="004D7BB7">
        <w:trPr>
          <w:trHeight w:val="288"/>
        </w:trPr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558D" w14:textId="3DA13A67" w:rsidR="004D7BB7" w:rsidRPr="00E3287B" w:rsidRDefault="004D7BB7" w:rsidP="00E3287B">
            <w:pPr>
              <w:spacing w:line="240" w:lineRule="auto"/>
              <w:ind w:left="0" w:right="3" w:hanging="3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CF66" w14:textId="3E3D4010" w:rsidR="004D7BB7" w:rsidRPr="00E3287B" w:rsidRDefault="004D7BB7" w:rsidP="00E3287B">
            <w:pPr>
              <w:spacing w:line="240" w:lineRule="auto"/>
              <w:ind w:left="0" w:hanging="3"/>
              <w:jc w:val="left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Доступная форма представления результатов проектной работы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0F3B" w14:textId="783CEE31" w:rsidR="004D7BB7" w:rsidRPr="004D7BB7" w:rsidRDefault="004D7BB7" w:rsidP="004D7BB7">
            <w:pPr>
              <w:widowControl w:val="0"/>
              <w:spacing w:after="0" w:line="276" w:lineRule="auto"/>
              <w:ind w:left="0" w:hanging="3"/>
              <w:jc w:val="left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О</w:t>
            </w:r>
            <w:r w:rsidRPr="004D7BB7">
              <w:rPr>
                <w:rFonts w:cs="Times New Roman"/>
                <w:szCs w:val="28"/>
                <w:lang w:val="ru-RU"/>
              </w:rPr>
              <w:t>бщедоступность изложения информации о проделанной работе;</w:t>
            </w:r>
          </w:p>
          <w:p w14:paraId="55520E43" w14:textId="77777777" w:rsidR="004D7BB7" w:rsidRPr="004D7BB7" w:rsidRDefault="004D7BB7" w:rsidP="004D7BB7">
            <w:pPr>
              <w:widowControl w:val="0"/>
              <w:spacing w:after="0" w:line="276" w:lineRule="auto"/>
              <w:ind w:left="0" w:hanging="3"/>
              <w:jc w:val="left"/>
              <w:rPr>
                <w:rFonts w:cs="Times New Roman"/>
                <w:szCs w:val="28"/>
                <w:lang w:val="ru-RU"/>
              </w:rPr>
            </w:pPr>
          </w:p>
          <w:p w14:paraId="7FFBFB6F" w14:textId="7ED74D70" w:rsidR="004D7BB7" w:rsidRDefault="004D7BB7" w:rsidP="004D7BB7">
            <w:pPr>
              <w:widowControl w:val="0"/>
              <w:spacing w:after="0" w:line="276" w:lineRule="auto"/>
              <w:ind w:left="0" w:hanging="3"/>
              <w:jc w:val="left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М</w:t>
            </w:r>
            <w:r w:rsidRPr="004D7BB7">
              <w:rPr>
                <w:rFonts w:cs="Times New Roman"/>
                <w:szCs w:val="28"/>
                <w:lang w:val="ru-RU"/>
              </w:rPr>
              <w:t>етодическая последовательность создания популярного видеоролика;</w:t>
            </w:r>
          </w:p>
          <w:p w14:paraId="22AB59E0" w14:textId="77777777" w:rsidR="004D7BB7" w:rsidRPr="004D7BB7" w:rsidRDefault="004D7BB7" w:rsidP="004D7BB7">
            <w:pPr>
              <w:widowControl w:val="0"/>
              <w:spacing w:after="0" w:line="276" w:lineRule="auto"/>
              <w:ind w:left="0" w:hanging="3"/>
              <w:jc w:val="left"/>
              <w:rPr>
                <w:rFonts w:cs="Times New Roman"/>
                <w:szCs w:val="28"/>
                <w:lang w:val="ru-RU"/>
              </w:rPr>
            </w:pPr>
          </w:p>
          <w:p w14:paraId="70FA5956" w14:textId="6091E29C" w:rsidR="004D7BB7" w:rsidRPr="00E3287B" w:rsidRDefault="004D7BB7" w:rsidP="004D7BB7">
            <w:pPr>
              <w:widowControl w:val="0"/>
              <w:spacing w:after="0" w:line="276" w:lineRule="auto"/>
              <w:ind w:left="0" w:hanging="3"/>
              <w:jc w:val="left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И</w:t>
            </w:r>
            <w:r w:rsidRPr="004D7BB7">
              <w:rPr>
                <w:rFonts w:cs="Times New Roman"/>
                <w:szCs w:val="28"/>
                <w:lang w:val="ru-RU"/>
              </w:rPr>
              <w:t>спользование адекватных современных средств визуализации исследовательского проекта.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3DEA" w14:textId="440E4147" w:rsidR="004D7BB7" w:rsidRPr="00E3287B" w:rsidRDefault="004D7BB7" w:rsidP="00E3287B">
            <w:pPr>
              <w:spacing w:line="240" w:lineRule="auto"/>
              <w:ind w:left="0" w:hanging="3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</w:t>
            </w:r>
            <w:r w:rsidRPr="00E3287B">
              <w:rPr>
                <w:rFonts w:cs="Times New Roman"/>
                <w:szCs w:val="28"/>
                <w:lang w:val="ru-RU"/>
              </w:rPr>
              <w:t>–</w:t>
            </w:r>
            <w:r>
              <w:rPr>
                <w:rFonts w:cs="Times New Roman"/>
                <w:szCs w:val="28"/>
                <w:lang w:val="ru-RU"/>
              </w:rPr>
              <w:t>5</w:t>
            </w:r>
          </w:p>
        </w:tc>
      </w:tr>
      <w:bookmarkEnd w:id="4"/>
    </w:tbl>
    <w:p w14:paraId="18EA308A" w14:textId="77777777" w:rsidR="00E3287B" w:rsidRPr="00E3287B" w:rsidRDefault="00E3287B" w:rsidP="00E3287B">
      <w:pPr>
        <w:widowControl w:val="0"/>
        <w:spacing w:after="0" w:line="360" w:lineRule="auto"/>
        <w:ind w:leftChars="0" w:left="0" w:firstLineChars="0" w:firstLine="0"/>
        <w:rPr>
          <w:rFonts w:eastAsia="Times New Roman" w:cs="Times New Roman"/>
          <w:szCs w:val="28"/>
          <w:lang w:val="ru-RU"/>
        </w:rPr>
      </w:pPr>
    </w:p>
    <w:p w14:paraId="75D72FAC" w14:textId="77777777" w:rsidR="00E3287B" w:rsidRDefault="00E3287B" w:rsidP="00126FC5">
      <w:pPr>
        <w:widowControl w:val="0"/>
        <w:tabs>
          <w:tab w:val="left" w:pos="1416"/>
        </w:tabs>
        <w:spacing w:after="0" w:line="360" w:lineRule="auto"/>
        <w:ind w:leftChars="0" w:left="0" w:right="0" w:firstLineChars="253" w:firstLine="708"/>
        <w:rPr>
          <w:rFonts w:eastAsia="Times New Roman" w:cs="Times New Roman"/>
          <w:szCs w:val="28"/>
          <w:lang w:val="ru-RU"/>
        </w:rPr>
      </w:pPr>
    </w:p>
    <w:p w14:paraId="356C52EC" w14:textId="77777777" w:rsidR="00EF1443" w:rsidRPr="00FD7AFE" w:rsidRDefault="00EF1443" w:rsidP="00534BA8">
      <w:pPr>
        <w:widowControl w:val="0"/>
        <w:tabs>
          <w:tab w:val="left" w:pos="1416"/>
        </w:tabs>
        <w:spacing w:after="0" w:line="360" w:lineRule="auto"/>
        <w:ind w:leftChars="0" w:left="0" w:right="0" w:firstLineChars="253" w:firstLine="708"/>
        <w:rPr>
          <w:rFonts w:eastAsia="Times New Roman" w:cs="Times New Roman"/>
          <w:szCs w:val="28"/>
          <w:lang w:val="ru-RU"/>
        </w:rPr>
      </w:pPr>
    </w:p>
    <w:sectPr w:rsidR="00EF1443" w:rsidRPr="00FD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C914" w14:textId="77777777" w:rsidR="001B29B5" w:rsidRDefault="001B29B5" w:rsidP="007002CD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51E3F02B" w14:textId="77777777" w:rsidR="001B29B5" w:rsidRDefault="001B29B5" w:rsidP="007002CD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978DE" w14:textId="77777777" w:rsidR="001B29B5" w:rsidRDefault="001B29B5" w:rsidP="007002CD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510D5C48" w14:textId="77777777" w:rsidR="001B29B5" w:rsidRDefault="001B29B5" w:rsidP="007002CD">
      <w:pPr>
        <w:spacing w:after="0" w:line="240" w:lineRule="auto"/>
        <w:ind w:left="0" w:hanging="3"/>
      </w:pPr>
      <w:r>
        <w:continuationSeparator/>
      </w:r>
    </w:p>
  </w:footnote>
  <w:footnote w:id="1">
    <w:p w14:paraId="6772DFD7" w14:textId="62C0765B" w:rsidR="007002CD" w:rsidRPr="007002CD" w:rsidRDefault="007002CD" w:rsidP="007002CD">
      <w:pPr>
        <w:pStyle w:val="af3"/>
        <w:ind w:hanging="2"/>
        <w:rPr>
          <w:lang w:val="ru-RU"/>
        </w:rPr>
      </w:pPr>
      <w:r>
        <w:rPr>
          <w:rStyle w:val="af5"/>
        </w:rPr>
        <w:footnoteRef/>
      </w:r>
      <w:r w:rsidRPr="007002CD">
        <w:rPr>
          <w:lang w:val="ru-RU"/>
        </w:rPr>
        <w:t xml:space="preserve"> </w:t>
      </w:r>
      <w:r>
        <w:rPr>
          <w:lang w:val="ru-RU"/>
        </w:rPr>
        <w:t>По каждому исследовательскому проекту (</w:t>
      </w:r>
      <w:r w:rsidR="00B81AE0">
        <w:rPr>
          <w:lang w:val="ru-RU"/>
        </w:rPr>
        <w:t>1</w:t>
      </w:r>
      <w:r>
        <w:rPr>
          <w:lang w:val="ru-RU"/>
        </w:rPr>
        <w:t xml:space="preserve"> в каждой из 6 подпрограмм) представляются </w:t>
      </w:r>
      <w:r w:rsidR="00B81AE0">
        <w:rPr>
          <w:lang w:val="ru-RU"/>
        </w:rPr>
        <w:t xml:space="preserve">1 общая </w:t>
      </w:r>
      <w:r>
        <w:rPr>
          <w:lang w:val="ru-RU"/>
        </w:rPr>
        <w:t>заявк</w:t>
      </w:r>
      <w:r w:rsidR="00B81AE0">
        <w:rPr>
          <w:lang w:val="ru-RU"/>
        </w:rPr>
        <w:t>а</w:t>
      </w:r>
      <w:r>
        <w:rPr>
          <w:lang w:val="ru-RU"/>
        </w:rPr>
        <w:t xml:space="preserve"> на участие</w:t>
      </w:r>
      <w:r w:rsidR="00B81AE0">
        <w:rPr>
          <w:lang w:val="ru-RU"/>
        </w:rPr>
        <w:t xml:space="preserve"> +</w:t>
      </w:r>
      <w:r>
        <w:rPr>
          <w:lang w:val="ru-RU"/>
        </w:rPr>
        <w:t xml:space="preserve"> согласия на обработку персональных данных 3 обучающихся и 1 педагогического работника.</w:t>
      </w:r>
      <w:r w:rsidR="007C3F87">
        <w:rPr>
          <w:lang w:val="ru-RU"/>
        </w:rPr>
        <w:t xml:space="preserve"> </w:t>
      </w:r>
      <w:r w:rsidR="00E55FB4">
        <w:rPr>
          <w:lang w:val="ru-RU"/>
        </w:rPr>
        <w:t>Если</w:t>
      </w:r>
      <w:r w:rsidR="007C3F87">
        <w:rPr>
          <w:lang w:val="ru-RU"/>
        </w:rPr>
        <w:t xml:space="preserve"> обучающ</w:t>
      </w:r>
      <w:r w:rsidR="00E55FB4">
        <w:rPr>
          <w:lang w:val="ru-RU"/>
        </w:rPr>
        <w:t>ийся является несовершеннолетним, то</w:t>
      </w:r>
      <w:r w:rsidR="007C3F87">
        <w:rPr>
          <w:lang w:val="ru-RU"/>
        </w:rPr>
        <w:t xml:space="preserve"> согласи</w:t>
      </w:r>
      <w:r w:rsidR="00E55FB4">
        <w:rPr>
          <w:lang w:val="ru-RU"/>
        </w:rPr>
        <w:t>е</w:t>
      </w:r>
      <w:r w:rsidR="007C3F87">
        <w:rPr>
          <w:lang w:val="ru-RU"/>
        </w:rPr>
        <w:t xml:space="preserve"> на обработку персональных данных оформля</w:t>
      </w:r>
      <w:r w:rsidR="00E55FB4">
        <w:rPr>
          <w:lang w:val="ru-RU"/>
        </w:rPr>
        <w:t>е</w:t>
      </w:r>
      <w:r w:rsidR="007C3F87">
        <w:rPr>
          <w:lang w:val="ru-RU"/>
        </w:rPr>
        <w:t xml:space="preserve">тся </w:t>
      </w:r>
      <w:r w:rsidR="00E55FB4">
        <w:rPr>
          <w:lang w:val="ru-RU"/>
        </w:rPr>
        <w:t>одним из его</w:t>
      </w:r>
      <w:r w:rsidR="007C3F87">
        <w:rPr>
          <w:lang w:val="ru-RU"/>
        </w:rPr>
        <w:t xml:space="preserve"> родител</w:t>
      </w:r>
      <w:r w:rsidR="00E55FB4">
        <w:rPr>
          <w:lang w:val="ru-RU"/>
        </w:rPr>
        <w:t>ей</w:t>
      </w:r>
      <w:r w:rsidR="007C3F87">
        <w:rPr>
          <w:lang w:val="ru-RU"/>
        </w:rPr>
        <w:t xml:space="preserve"> (законны</w:t>
      </w:r>
      <w:r w:rsidR="00E55FB4">
        <w:rPr>
          <w:lang w:val="ru-RU"/>
        </w:rPr>
        <w:t>х</w:t>
      </w:r>
      <w:r w:rsidR="007C3F87">
        <w:rPr>
          <w:lang w:val="ru-RU"/>
        </w:rPr>
        <w:t xml:space="preserve"> представите</w:t>
      </w:r>
      <w:r w:rsidR="00E55FB4">
        <w:rPr>
          <w:lang w:val="ru-RU"/>
        </w:rPr>
        <w:t>лей</w:t>
      </w:r>
      <w:r w:rsidR="007C3F87">
        <w:rPr>
          <w:lang w:val="ru-RU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242" w:hanging="355"/>
      </w:pPr>
      <w:rPr>
        <w:rFonts w:ascii="Times New Roman" w:hAnsi="Times New Roman" w:cs="Times New Roman"/>
        <w:b/>
        <w:bCs/>
        <w:spacing w:val="-27"/>
        <w:w w:val="100"/>
        <w:sz w:val="24"/>
        <w:szCs w:val="24"/>
      </w:rPr>
    </w:lvl>
    <w:lvl w:ilvl="1">
      <w:numFmt w:val="bullet"/>
      <w:lvlText w:val="−"/>
      <w:lvlJc w:val="left"/>
      <w:pPr>
        <w:ind w:left="100" w:hanging="202"/>
      </w:pPr>
      <w:rPr>
        <w:rFonts w:ascii="Times New Roman" w:hAnsi="Times New Roman"/>
        <w:b w:val="0"/>
        <w:w w:val="100"/>
        <w:sz w:val="24"/>
      </w:rPr>
    </w:lvl>
    <w:lvl w:ilvl="2">
      <w:numFmt w:val="bullet"/>
      <w:lvlText w:val="•"/>
      <w:lvlJc w:val="left"/>
      <w:pPr>
        <w:ind w:left="1140" w:hanging="202"/>
      </w:pPr>
    </w:lvl>
    <w:lvl w:ilvl="3">
      <w:numFmt w:val="bullet"/>
      <w:lvlText w:val="•"/>
      <w:lvlJc w:val="left"/>
      <w:pPr>
        <w:ind w:left="2258" w:hanging="202"/>
      </w:pPr>
    </w:lvl>
    <w:lvl w:ilvl="4">
      <w:numFmt w:val="bullet"/>
      <w:lvlText w:val="•"/>
      <w:lvlJc w:val="left"/>
      <w:pPr>
        <w:ind w:left="3376" w:hanging="202"/>
      </w:pPr>
    </w:lvl>
    <w:lvl w:ilvl="5">
      <w:numFmt w:val="bullet"/>
      <w:lvlText w:val="•"/>
      <w:lvlJc w:val="left"/>
      <w:pPr>
        <w:ind w:left="4494" w:hanging="202"/>
      </w:pPr>
    </w:lvl>
    <w:lvl w:ilvl="6">
      <w:numFmt w:val="bullet"/>
      <w:lvlText w:val="•"/>
      <w:lvlJc w:val="left"/>
      <w:pPr>
        <w:ind w:left="5613" w:hanging="202"/>
      </w:pPr>
    </w:lvl>
    <w:lvl w:ilvl="7">
      <w:numFmt w:val="bullet"/>
      <w:lvlText w:val="•"/>
      <w:lvlJc w:val="left"/>
      <w:pPr>
        <w:ind w:left="6731" w:hanging="202"/>
      </w:pPr>
    </w:lvl>
    <w:lvl w:ilvl="8">
      <w:numFmt w:val="bullet"/>
      <w:lvlText w:val="•"/>
      <w:lvlJc w:val="left"/>
      <w:pPr>
        <w:ind w:left="7849" w:hanging="202"/>
      </w:pPr>
    </w:lvl>
  </w:abstractNum>
  <w:abstractNum w:abstractNumId="1" w15:restartNumberingAfterBreak="0">
    <w:nsid w:val="03B74389"/>
    <w:multiLevelType w:val="hybridMultilevel"/>
    <w:tmpl w:val="365847DC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3E521C8"/>
    <w:multiLevelType w:val="hybridMultilevel"/>
    <w:tmpl w:val="E1F4CD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9B295C"/>
    <w:multiLevelType w:val="hybridMultilevel"/>
    <w:tmpl w:val="F08CD93A"/>
    <w:lvl w:ilvl="0" w:tplc="2FD2E12C">
      <w:start w:val="4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58D0FC">
      <w:start w:val="1"/>
      <w:numFmt w:val="lowerLetter"/>
      <w:lvlText w:val="%2"/>
      <w:lvlJc w:val="left"/>
      <w:pPr>
        <w:ind w:left="1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082AF8">
      <w:start w:val="1"/>
      <w:numFmt w:val="lowerRoman"/>
      <w:lvlText w:val="%3"/>
      <w:lvlJc w:val="left"/>
      <w:pPr>
        <w:ind w:left="2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849656">
      <w:start w:val="1"/>
      <w:numFmt w:val="decimal"/>
      <w:lvlText w:val="%4"/>
      <w:lvlJc w:val="left"/>
      <w:pPr>
        <w:ind w:left="3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00F0A">
      <w:start w:val="1"/>
      <w:numFmt w:val="lowerLetter"/>
      <w:lvlText w:val="%5"/>
      <w:lvlJc w:val="left"/>
      <w:pPr>
        <w:ind w:left="3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7CD4FE">
      <w:start w:val="1"/>
      <w:numFmt w:val="lowerRoman"/>
      <w:lvlText w:val="%6"/>
      <w:lvlJc w:val="left"/>
      <w:pPr>
        <w:ind w:left="4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FA1058">
      <w:start w:val="1"/>
      <w:numFmt w:val="decimal"/>
      <w:lvlText w:val="%7"/>
      <w:lvlJc w:val="left"/>
      <w:pPr>
        <w:ind w:left="5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20D434">
      <w:start w:val="1"/>
      <w:numFmt w:val="lowerLetter"/>
      <w:lvlText w:val="%8"/>
      <w:lvlJc w:val="left"/>
      <w:pPr>
        <w:ind w:left="5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C6D54E">
      <w:start w:val="1"/>
      <w:numFmt w:val="lowerRoman"/>
      <w:lvlText w:val="%9"/>
      <w:lvlJc w:val="left"/>
      <w:pPr>
        <w:ind w:left="6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7005EC"/>
    <w:multiLevelType w:val="hybridMultilevel"/>
    <w:tmpl w:val="C9DA4E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9A9394C"/>
    <w:multiLevelType w:val="hybridMultilevel"/>
    <w:tmpl w:val="D004A01E"/>
    <w:lvl w:ilvl="0" w:tplc="3C5AA808">
      <w:start w:val="1"/>
      <w:numFmt w:val="decimal"/>
      <w:lvlText w:val="%1."/>
      <w:lvlJc w:val="left"/>
      <w:pPr>
        <w:ind w:left="212" w:hanging="850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E38C367E">
      <w:start w:val="2"/>
      <w:numFmt w:val="decimal"/>
      <w:lvlText w:val="%2."/>
      <w:lvlJc w:val="left"/>
      <w:pPr>
        <w:ind w:left="212" w:hanging="40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CFE4FB08">
      <w:numFmt w:val="bullet"/>
      <w:lvlText w:val="•"/>
      <w:lvlJc w:val="left"/>
      <w:pPr>
        <w:ind w:left="2229" w:hanging="401"/>
      </w:pPr>
      <w:rPr>
        <w:rFonts w:hint="default"/>
        <w:lang w:val="ru-RU" w:eastAsia="en-US" w:bidi="ar-SA"/>
      </w:rPr>
    </w:lvl>
    <w:lvl w:ilvl="3" w:tplc="F64A2A14">
      <w:numFmt w:val="bullet"/>
      <w:lvlText w:val="•"/>
      <w:lvlJc w:val="left"/>
      <w:pPr>
        <w:ind w:left="3233" w:hanging="401"/>
      </w:pPr>
      <w:rPr>
        <w:rFonts w:hint="default"/>
        <w:lang w:val="ru-RU" w:eastAsia="en-US" w:bidi="ar-SA"/>
      </w:rPr>
    </w:lvl>
    <w:lvl w:ilvl="4" w:tplc="AC801478">
      <w:numFmt w:val="bullet"/>
      <w:lvlText w:val="•"/>
      <w:lvlJc w:val="left"/>
      <w:pPr>
        <w:ind w:left="4238" w:hanging="401"/>
      </w:pPr>
      <w:rPr>
        <w:rFonts w:hint="default"/>
        <w:lang w:val="ru-RU" w:eastAsia="en-US" w:bidi="ar-SA"/>
      </w:rPr>
    </w:lvl>
    <w:lvl w:ilvl="5" w:tplc="852ECC34">
      <w:numFmt w:val="bullet"/>
      <w:lvlText w:val="•"/>
      <w:lvlJc w:val="left"/>
      <w:pPr>
        <w:ind w:left="5243" w:hanging="401"/>
      </w:pPr>
      <w:rPr>
        <w:rFonts w:hint="default"/>
        <w:lang w:val="ru-RU" w:eastAsia="en-US" w:bidi="ar-SA"/>
      </w:rPr>
    </w:lvl>
    <w:lvl w:ilvl="6" w:tplc="91BA24FE">
      <w:numFmt w:val="bullet"/>
      <w:lvlText w:val="•"/>
      <w:lvlJc w:val="left"/>
      <w:pPr>
        <w:ind w:left="6247" w:hanging="401"/>
      </w:pPr>
      <w:rPr>
        <w:rFonts w:hint="default"/>
        <w:lang w:val="ru-RU" w:eastAsia="en-US" w:bidi="ar-SA"/>
      </w:rPr>
    </w:lvl>
    <w:lvl w:ilvl="7" w:tplc="739EE57C">
      <w:numFmt w:val="bullet"/>
      <w:lvlText w:val="•"/>
      <w:lvlJc w:val="left"/>
      <w:pPr>
        <w:ind w:left="7252" w:hanging="401"/>
      </w:pPr>
      <w:rPr>
        <w:rFonts w:hint="default"/>
        <w:lang w:val="ru-RU" w:eastAsia="en-US" w:bidi="ar-SA"/>
      </w:rPr>
    </w:lvl>
    <w:lvl w:ilvl="8" w:tplc="50287162">
      <w:numFmt w:val="bullet"/>
      <w:lvlText w:val="•"/>
      <w:lvlJc w:val="left"/>
      <w:pPr>
        <w:ind w:left="8257" w:hanging="401"/>
      </w:pPr>
      <w:rPr>
        <w:rFonts w:hint="default"/>
        <w:lang w:val="ru-RU" w:eastAsia="en-US" w:bidi="ar-SA"/>
      </w:rPr>
    </w:lvl>
  </w:abstractNum>
  <w:abstractNum w:abstractNumId="6" w15:restartNumberingAfterBreak="0">
    <w:nsid w:val="0DB75142"/>
    <w:multiLevelType w:val="hybridMultilevel"/>
    <w:tmpl w:val="31840F36"/>
    <w:lvl w:ilvl="0" w:tplc="DA348F8A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A4BC1C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8AF56A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64CD3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614F2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0E2668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36F7C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00D858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2ACD38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303D40"/>
    <w:multiLevelType w:val="hybridMultilevel"/>
    <w:tmpl w:val="16922AB8"/>
    <w:lvl w:ilvl="0" w:tplc="27CABA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70066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AC2C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F4365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06D6D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90082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D84D7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442A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9A48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734656"/>
    <w:multiLevelType w:val="hybridMultilevel"/>
    <w:tmpl w:val="380CB772"/>
    <w:lvl w:ilvl="0" w:tplc="2CE007AC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B2BA98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AAE088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0DE7E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65A9A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E45C0A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2CFD36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30428E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C45E28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B54B5C"/>
    <w:multiLevelType w:val="multilevel"/>
    <w:tmpl w:val="9D8A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BA5691"/>
    <w:multiLevelType w:val="hybridMultilevel"/>
    <w:tmpl w:val="80D4B6DC"/>
    <w:lvl w:ilvl="0" w:tplc="A2E6C8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30E1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9655C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84F4D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7C1BD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CE03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A6469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A1B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94AD5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7F0E95"/>
    <w:multiLevelType w:val="hybridMultilevel"/>
    <w:tmpl w:val="495C9BC4"/>
    <w:lvl w:ilvl="0" w:tplc="50C28F34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54AB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1619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C46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162C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2EE4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3CF6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E6D1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80F7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4F56B3"/>
    <w:multiLevelType w:val="hybridMultilevel"/>
    <w:tmpl w:val="CEECC97C"/>
    <w:lvl w:ilvl="0" w:tplc="7D9C6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70247"/>
    <w:multiLevelType w:val="hybridMultilevel"/>
    <w:tmpl w:val="133AE2EE"/>
    <w:lvl w:ilvl="0" w:tplc="FFC6DF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295626"/>
    <w:multiLevelType w:val="multilevel"/>
    <w:tmpl w:val="54965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8C0BFC"/>
    <w:multiLevelType w:val="hybridMultilevel"/>
    <w:tmpl w:val="C78E1366"/>
    <w:lvl w:ilvl="0" w:tplc="041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16" w15:restartNumberingAfterBreak="0">
    <w:nsid w:val="26D20293"/>
    <w:multiLevelType w:val="hybridMultilevel"/>
    <w:tmpl w:val="EC0C4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7BA3B82"/>
    <w:multiLevelType w:val="hybridMultilevel"/>
    <w:tmpl w:val="43A8E65C"/>
    <w:lvl w:ilvl="0" w:tplc="D5E06BA8">
      <w:start w:val="1"/>
      <w:numFmt w:val="upperRoman"/>
      <w:lvlText w:val="%1."/>
      <w:lvlJc w:val="left"/>
      <w:pPr>
        <w:ind w:left="113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1726B38">
      <w:start w:val="1"/>
      <w:numFmt w:val="decimal"/>
      <w:lvlText w:val="%2."/>
      <w:lvlJc w:val="left"/>
      <w:pPr>
        <w:ind w:left="113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14C2D26">
      <w:numFmt w:val="bullet"/>
      <w:lvlText w:val="•"/>
      <w:lvlJc w:val="left"/>
      <w:pPr>
        <w:ind w:left="3000" w:hanging="281"/>
      </w:pPr>
      <w:rPr>
        <w:rFonts w:hint="default"/>
        <w:lang w:val="ru-RU" w:eastAsia="en-US" w:bidi="ar-SA"/>
      </w:rPr>
    </w:lvl>
    <w:lvl w:ilvl="3" w:tplc="71D46CE2">
      <w:numFmt w:val="bullet"/>
      <w:lvlText w:val="•"/>
      <w:lvlJc w:val="left"/>
      <w:pPr>
        <w:ind w:left="3934" w:hanging="281"/>
      </w:pPr>
      <w:rPr>
        <w:rFonts w:hint="default"/>
        <w:lang w:val="ru-RU" w:eastAsia="en-US" w:bidi="ar-SA"/>
      </w:rPr>
    </w:lvl>
    <w:lvl w:ilvl="4" w:tplc="83189BEE">
      <w:numFmt w:val="bullet"/>
      <w:lvlText w:val="•"/>
      <w:lvlJc w:val="left"/>
      <w:pPr>
        <w:ind w:left="4869" w:hanging="281"/>
      </w:pPr>
      <w:rPr>
        <w:rFonts w:hint="default"/>
        <w:lang w:val="ru-RU" w:eastAsia="en-US" w:bidi="ar-SA"/>
      </w:rPr>
    </w:lvl>
    <w:lvl w:ilvl="5" w:tplc="A38E321C">
      <w:numFmt w:val="bullet"/>
      <w:lvlText w:val="•"/>
      <w:lvlJc w:val="left"/>
      <w:pPr>
        <w:ind w:left="5804" w:hanging="281"/>
      </w:pPr>
      <w:rPr>
        <w:rFonts w:hint="default"/>
        <w:lang w:val="ru-RU" w:eastAsia="en-US" w:bidi="ar-SA"/>
      </w:rPr>
    </w:lvl>
    <w:lvl w:ilvl="6" w:tplc="DA4C3DEC">
      <w:numFmt w:val="bullet"/>
      <w:lvlText w:val="•"/>
      <w:lvlJc w:val="left"/>
      <w:pPr>
        <w:ind w:left="6738" w:hanging="281"/>
      </w:pPr>
      <w:rPr>
        <w:rFonts w:hint="default"/>
        <w:lang w:val="ru-RU" w:eastAsia="en-US" w:bidi="ar-SA"/>
      </w:rPr>
    </w:lvl>
    <w:lvl w:ilvl="7" w:tplc="FD7C10D2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8" w:tplc="9E5E131C">
      <w:numFmt w:val="bullet"/>
      <w:lvlText w:val="•"/>
      <w:lvlJc w:val="left"/>
      <w:pPr>
        <w:ind w:left="8608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287C5486"/>
    <w:multiLevelType w:val="hybridMultilevel"/>
    <w:tmpl w:val="A89E64A4"/>
    <w:lvl w:ilvl="0" w:tplc="7AA44122">
      <w:start w:val="1"/>
      <w:numFmt w:val="decimal"/>
      <w:lvlText w:val="%1)"/>
      <w:lvlJc w:val="left"/>
      <w:pPr>
        <w:ind w:left="21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3EB2C2">
      <w:numFmt w:val="bullet"/>
      <w:lvlText w:val="•"/>
      <w:lvlJc w:val="left"/>
      <w:pPr>
        <w:ind w:left="1224" w:hanging="850"/>
      </w:pPr>
      <w:rPr>
        <w:rFonts w:hint="default"/>
        <w:lang w:val="ru-RU" w:eastAsia="en-US" w:bidi="ar-SA"/>
      </w:rPr>
    </w:lvl>
    <w:lvl w:ilvl="2" w:tplc="33F490BE">
      <w:numFmt w:val="bullet"/>
      <w:lvlText w:val="•"/>
      <w:lvlJc w:val="left"/>
      <w:pPr>
        <w:ind w:left="2229" w:hanging="850"/>
      </w:pPr>
      <w:rPr>
        <w:rFonts w:hint="default"/>
        <w:lang w:val="ru-RU" w:eastAsia="en-US" w:bidi="ar-SA"/>
      </w:rPr>
    </w:lvl>
    <w:lvl w:ilvl="3" w:tplc="66D43A88">
      <w:numFmt w:val="bullet"/>
      <w:lvlText w:val="•"/>
      <w:lvlJc w:val="left"/>
      <w:pPr>
        <w:ind w:left="3233" w:hanging="850"/>
      </w:pPr>
      <w:rPr>
        <w:rFonts w:hint="default"/>
        <w:lang w:val="ru-RU" w:eastAsia="en-US" w:bidi="ar-SA"/>
      </w:rPr>
    </w:lvl>
    <w:lvl w:ilvl="4" w:tplc="E424EBB8">
      <w:numFmt w:val="bullet"/>
      <w:lvlText w:val="•"/>
      <w:lvlJc w:val="left"/>
      <w:pPr>
        <w:ind w:left="4238" w:hanging="850"/>
      </w:pPr>
      <w:rPr>
        <w:rFonts w:hint="default"/>
        <w:lang w:val="ru-RU" w:eastAsia="en-US" w:bidi="ar-SA"/>
      </w:rPr>
    </w:lvl>
    <w:lvl w:ilvl="5" w:tplc="7BACDC8C">
      <w:numFmt w:val="bullet"/>
      <w:lvlText w:val="•"/>
      <w:lvlJc w:val="left"/>
      <w:pPr>
        <w:ind w:left="5243" w:hanging="850"/>
      </w:pPr>
      <w:rPr>
        <w:rFonts w:hint="default"/>
        <w:lang w:val="ru-RU" w:eastAsia="en-US" w:bidi="ar-SA"/>
      </w:rPr>
    </w:lvl>
    <w:lvl w:ilvl="6" w:tplc="918E8500">
      <w:numFmt w:val="bullet"/>
      <w:lvlText w:val="•"/>
      <w:lvlJc w:val="left"/>
      <w:pPr>
        <w:ind w:left="6247" w:hanging="850"/>
      </w:pPr>
      <w:rPr>
        <w:rFonts w:hint="default"/>
        <w:lang w:val="ru-RU" w:eastAsia="en-US" w:bidi="ar-SA"/>
      </w:rPr>
    </w:lvl>
    <w:lvl w:ilvl="7" w:tplc="F68A96A0">
      <w:numFmt w:val="bullet"/>
      <w:lvlText w:val="•"/>
      <w:lvlJc w:val="left"/>
      <w:pPr>
        <w:ind w:left="7252" w:hanging="850"/>
      </w:pPr>
      <w:rPr>
        <w:rFonts w:hint="default"/>
        <w:lang w:val="ru-RU" w:eastAsia="en-US" w:bidi="ar-SA"/>
      </w:rPr>
    </w:lvl>
    <w:lvl w:ilvl="8" w:tplc="0D862B84">
      <w:numFmt w:val="bullet"/>
      <w:lvlText w:val="•"/>
      <w:lvlJc w:val="left"/>
      <w:pPr>
        <w:ind w:left="8257" w:hanging="850"/>
      </w:pPr>
      <w:rPr>
        <w:rFonts w:hint="default"/>
        <w:lang w:val="ru-RU" w:eastAsia="en-US" w:bidi="ar-SA"/>
      </w:rPr>
    </w:lvl>
  </w:abstractNum>
  <w:abstractNum w:abstractNumId="19" w15:restartNumberingAfterBreak="0">
    <w:nsid w:val="2C667FFE"/>
    <w:multiLevelType w:val="hybridMultilevel"/>
    <w:tmpl w:val="1AACA670"/>
    <w:lvl w:ilvl="0" w:tplc="A8EABA80">
      <w:start w:val="1"/>
      <w:numFmt w:val="bullet"/>
      <w:lvlText w:val="-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84275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04B4AE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5C4308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A8CCA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B69980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8A84C0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CE93CA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4AC09E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6C30D0"/>
    <w:multiLevelType w:val="multilevel"/>
    <w:tmpl w:val="A532E3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7C2016"/>
    <w:multiLevelType w:val="hybridMultilevel"/>
    <w:tmpl w:val="60145114"/>
    <w:lvl w:ilvl="0" w:tplc="247AD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71B2F"/>
    <w:multiLevelType w:val="multilevel"/>
    <w:tmpl w:val="3F58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3217B3"/>
    <w:multiLevelType w:val="hybridMultilevel"/>
    <w:tmpl w:val="E25EDDEE"/>
    <w:lvl w:ilvl="0" w:tplc="AFF0FF0A">
      <w:start w:val="1"/>
      <w:numFmt w:val="bullet"/>
      <w:lvlText w:val="-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ECDC8C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9AE726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3AE02A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D25184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463B28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8AADD0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C44448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76ECDA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0531AA"/>
    <w:multiLevelType w:val="hybridMultilevel"/>
    <w:tmpl w:val="0E9CBF22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5" w15:restartNumberingAfterBreak="0">
    <w:nsid w:val="3C6817B6"/>
    <w:multiLevelType w:val="multilevel"/>
    <w:tmpl w:val="BCBE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EB581E"/>
    <w:multiLevelType w:val="hybridMultilevel"/>
    <w:tmpl w:val="72165046"/>
    <w:lvl w:ilvl="0" w:tplc="5AAA9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B814B13"/>
    <w:multiLevelType w:val="hybridMultilevel"/>
    <w:tmpl w:val="B324191A"/>
    <w:lvl w:ilvl="0" w:tplc="43907E30">
      <w:start w:val="1"/>
      <w:numFmt w:val="decimal"/>
      <w:lvlText w:val="%1."/>
      <w:lvlJc w:val="left"/>
      <w:pPr>
        <w:ind w:left="21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7C14FE">
      <w:numFmt w:val="bullet"/>
      <w:lvlText w:val="•"/>
      <w:lvlJc w:val="left"/>
      <w:pPr>
        <w:ind w:left="1224" w:hanging="850"/>
      </w:pPr>
      <w:rPr>
        <w:rFonts w:hint="default"/>
        <w:lang w:val="ru-RU" w:eastAsia="en-US" w:bidi="ar-SA"/>
      </w:rPr>
    </w:lvl>
    <w:lvl w:ilvl="2" w:tplc="C406C252">
      <w:numFmt w:val="bullet"/>
      <w:lvlText w:val="•"/>
      <w:lvlJc w:val="left"/>
      <w:pPr>
        <w:ind w:left="2229" w:hanging="850"/>
      </w:pPr>
      <w:rPr>
        <w:rFonts w:hint="default"/>
        <w:lang w:val="ru-RU" w:eastAsia="en-US" w:bidi="ar-SA"/>
      </w:rPr>
    </w:lvl>
    <w:lvl w:ilvl="3" w:tplc="7A9E6E26">
      <w:numFmt w:val="bullet"/>
      <w:lvlText w:val="•"/>
      <w:lvlJc w:val="left"/>
      <w:pPr>
        <w:ind w:left="3233" w:hanging="850"/>
      </w:pPr>
      <w:rPr>
        <w:rFonts w:hint="default"/>
        <w:lang w:val="ru-RU" w:eastAsia="en-US" w:bidi="ar-SA"/>
      </w:rPr>
    </w:lvl>
    <w:lvl w:ilvl="4" w:tplc="0CFC7AFC">
      <w:numFmt w:val="bullet"/>
      <w:lvlText w:val="•"/>
      <w:lvlJc w:val="left"/>
      <w:pPr>
        <w:ind w:left="4238" w:hanging="850"/>
      </w:pPr>
      <w:rPr>
        <w:rFonts w:hint="default"/>
        <w:lang w:val="ru-RU" w:eastAsia="en-US" w:bidi="ar-SA"/>
      </w:rPr>
    </w:lvl>
    <w:lvl w:ilvl="5" w:tplc="A5CC006C">
      <w:numFmt w:val="bullet"/>
      <w:lvlText w:val="•"/>
      <w:lvlJc w:val="left"/>
      <w:pPr>
        <w:ind w:left="5243" w:hanging="850"/>
      </w:pPr>
      <w:rPr>
        <w:rFonts w:hint="default"/>
        <w:lang w:val="ru-RU" w:eastAsia="en-US" w:bidi="ar-SA"/>
      </w:rPr>
    </w:lvl>
    <w:lvl w:ilvl="6" w:tplc="9EF005F4">
      <w:numFmt w:val="bullet"/>
      <w:lvlText w:val="•"/>
      <w:lvlJc w:val="left"/>
      <w:pPr>
        <w:ind w:left="6247" w:hanging="850"/>
      </w:pPr>
      <w:rPr>
        <w:rFonts w:hint="default"/>
        <w:lang w:val="ru-RU" w:eastAsia="en-US" w:bidi="ar-SA"/>
      </w:rPr>
    </w:lvl>
    <w:lvl w:ilvl="7" w:tplc="E5FA6BE8">
      <w:numFmt w:val="bullet"/>
      <w:lvlText w:val="•"/>
      <w:lvlJc w:val="left"/>
      <w:pPr>
        <w:ind w:left="7252" w:hanging="850"/>
      </w:pPr>
      <w:rPr>
        <w:rFonts w:hint="default"/>
        <w:lang w:val="ru-RU" w:eastAsia="en-US" w:bidi="ar-SA"/>
      </w:rPr>
    </w:lvl>
    <w:lvl w:ilvl="8" w:tplc="16E46EB0">
      <w:numFmt w:val="bullet"/>
      <w:lvlText w:val="•"/>
      <w:lvlJc w:val="left"/>
      <w:pPr>
        <w:ind w:left="8257" w:hanging="850"/>
      </w:pPr>
      <w:rPr>
        <w:rFonts w:hint="default"/>
        <w:lang w:val="ru-RU" w:eastAsia="en-US" w:bidi="ar-SA"/>
      </w:rPr>
    </w:lvl>
  </w:abstractNum>
  <w:abstractNum w:abstractNumId="28" w15:restartNumberingAfterBreak="0">
    <w:nsid w:val="4BC03EE7"/>
    <w:multiLevelType w:val="hybridMultilevel"/>
    <w:tmpl w:val="DB62F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4536A2"/>
    <w:multiLevelType w:val="hybridMultilevel"/>
    <w:tmpl w:val="30188198"/>
    <w:lvl w:ilvl="0" w:tplc="276A5470">
      <w:start w:val="11"/>
      <w:numFmt w:val="decimal"/>
      <w:lvlText w:val="%1."/>
      <w:lvlJc w:val="left"/>
      <w:pPr>
        <w:ind w:left="213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1F14814"/>
    <w:multiLevelType w:val="multilevel"/>
    <w:tmpl w:val="D6CA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9F6136"/>
    <w:multiLevelType w:val="hybridMultilevel"/>
    <w:tmpl w:val="39000FB6"/>
    <w:lvl w:ilvl="0" w:tplc="2BE6A1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CAE0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A54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B6A8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2E4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AE7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891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897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128D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4B85BB6"/>
    <w:multiLevelType w:val="multilevel"/>
    <w:tmpl w:val="17BCD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2B010B"/>
    <w:multiLevelType w:val="hybridMultilevel"/>
    <w:tmpl w:val="4AE0DB74"/>
    <w:lvl w:ilvl="0" w:tplc="764A72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7E3B3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1A8EB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E31F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C6ADD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9E88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F0136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A4043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DCC51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7EF43B8"/>
    <w:multiLevelType w:val="multilevel"/>
    <w:tmpl w:val="568E0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54312D"/>
    <w:multiLevelType w:val="hybridMultilevel"/>
    <w:tmpl w:val="D87ED6C8"/>
    <w:lvl w:ilvl="0" w:tplc="412A5F4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6" w15:restartNumberingAfterBreak="0">
    <w:nsid w:val="5AB64F3C"/>
    <w:multiLevelType w:val="hybridMultilevel"/>
    <w:tmpl w:val="CE02DF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F631DDD"/>
    <w:multiLevelType w:val="multilevel"/>
    <w:tmpl w:val="CC4E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F83F15"/>
    <w:multiLevelType w:val="hybridMultilevel"/>
    <w:tmpl w:val="8E04DA7A"/>
    <w:lvl w:ilvl="0" w:tplc="3CE20C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4B14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7033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621A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A37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1000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9E968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9A287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5454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C082C81"/>
    <w:multiLevelType w:val="hybridMultilevel"/>
    <w:tmpl w:val="F9EEE6CE"/>
    <w:lvl w:ilvl="0" w:tplc="276A5470">
      <w:start w:val="11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C5F42DA"/>
    <w:multiLevelType w:val="hybridMultilevel"/>
    <w:tmpl w:val="EA6E23C2"/>
    <w:lvl w:ilvl="0" w:tplc="2DE4EB24">
      <w:numFmt w:val="bullet"/>
      <w:lvlText w:val="-"/>
      <w:lvlJc w:val="left"/>
      <w:pPr>
        <w:ind w:left="21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56611E">
      <w:numFmt w:val="bullet"/>
      <w:lvlText w:val="•"/>
      <w:lvlJc w:val="left"/>
      <w:pPr>
        <w:ind w:left="1224" w:hanging="248"/>
      </w:pPr>
      <w:rPr>
        <w:rFonts w:hint="default"/>
        <w:lang w:val="ru-RU" w:eastAsia="en-US" w:bidi="ar-SA"/>
      </w:rPr>
    </w:lvl>
    <w:lvl w:ilvl="2" w:tplc="32B47A72">
      <w:numFmt w:val="bullet"/>
      <w:lvlText w:val="•"/>
      <w:lvlJc w:val="left"/>
      <w:pPr>
        <w:ind w:left="2229" w:hanging="248"/>
      </w:pPr>
      <w:rPr>
        <w:rFonts w:hint="default"/>
        <w:lang w:val="ru-RU" w:eastAsia="en-US" w:bidi="ar-SA"/>
      </w:rPr>
    </w:lvl>
    <w:lvl w:ilvl="3" w:tplc="C7F6A442">
      <w:numFmt w:val="bullet"/>
      <w:lvlText w:val="•"/>
      <w:lvlJc w:val="left"/>
      <w:pPr>
        <w:ind w:left="3233" w:hanging="248"/>
      </w:pPr>
      <w:rPr>
        <w:rFonts w:hint="default"/>
        <w:lang w:val="ru-RU" w:eastAsia="en-US" w:bidi="ar-SA"/>
      </w:rPr>
    </w:lvl>
    <w:lvl w:ilvl="4" w:tplc="EE28FF68">
      <w:numFmt w:val="bullet"/>
      <w:lvlText w:val="•"/>
      <w:lvlJc w:val="left"/>
      <w:pPr>
        <w:ind w:left="4238" w:hanging="248"/>
      </w:pPr>
      <w:rPr>
        <w:rFonts w:hint="default"/>
        <w:lang w:val="ru-RU" w:eastAsia="en-US" w:bidi="ar-SA"/>
      </w:rPr>
    </w:lvl>
    <w:lvl w:ilvl="5" w:tplc="05CCBB32">
      <w:numFmt w:val="bullet"/>
      <w:lvlText w:val="•"/>
      <w:lvlJc w:val="left"/>
      <w:pPr>
        <w:ind w:left="5243" w:hanging="248"/>
      </w:pPr>
      <w:rPr>
        <w:rFonts w:hint="default"/>
        <w:lang w:val="ru-RU" w:eastAsia="en-US" w:bidi="ar-SA"/>
      </w:rPr>
    </w:lvl>
    <w:lvl w:ilvl="6" w:tplc="06C626A4">
      <w:numFmt w:val="bullet"/>
      <w:lvlText w:val="•"/>
      <w:lvlJc w:val="left"/>
      <w:pPr>
        <w:ind w:left="6247" w:hanging="248"/>
      </w:pPr>
      <w:rPr>
        <w:rFonts w:hint="default"/>
        <w:lang w:val="ru-RU" w:eastAsia="en-US" w:bidi="ar-SA"/>
      </w:rPr>
    </w:lvl>
    <w:lvl w:ilvl="7" w:tplc="D6540160">
      <w:numFmt w:val="bullet"/>
      <w:lvlText w:val="•"/>
      <w:lvlJc w:val="left"/>
      <w:pPr>
        <w:ind w:left="7252" w:hanging="248"/>
      </w:pPr>
      <w:rPr>
        <w:rFonts w:hint="default"/>
        <w:lang w:val="ru-RU" w:eastAsia="en-US" w:bidi="ar-SA"/>
      </w:rPr>
    </w:lvl>
    <w:lvl w:ilvl="8" w:tplc="2A8475E2">
      <w:numFmt w:val="bullet"/>
      <w:lvlText w:val="•"/>
      <w:lvlJc w:val="left"/>
      <w:pPr>
        <w:ind w:left="8257" w:hanging="248"/>
      </w:pPr>
      <w:rPr>
        <w:rFonts w:hint="default"/>
        <w:lang w:val="ru-RU" w:eastAsia="en-US" w:bidi="ar-SA"/>
      </w:rPr>
    </w:lvl>
  </w:abstractNum>
  <w:abstractNum w:abstractNumId="41" w15:restartNumberingAfterBreak="0">
    <w:nsid w:val="6E0A3E7B"/>
    <w:multiLevelType w:val="hybridMultilevel"/>
    <w:tmpl w:val="528E95F0"/>
    <w:lvl w:ilvl="0" w:tplc="C6AAE790">
      <w:start w:val="1"/>
      <w:numFmt w:val="decimal"/>
      <w:lvlText w:val="%1."/>
      <w:lvlJc w:val="left"/>
      <w:pPr>
        <w:ind w:left="212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C89A30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2" w:tplc="BC6605EC">
      <w:numFmt w:val="bullet"/>
      <w:lvlText w:val="•"/>
      <w:lvlJc w:val="left"/>
      <w:pPr>
        <w:ind w:left="4140" w:hanging="281"/>
      </w:pPr>
      <w:rPr>
        <w:rFonts w:hint="default"/>
        <w:lang w:val="ru-RU" w:eastAsia="en-US" w:bidi="ar-SA"/>
      </w:rPr>
    </w:lvl>
    <w:lvl w:ilvl="3" w:tplc="71F67736">
      <w:numFmt w:val="bullet"/>
      <w:lvlText w:val="•"/>
      <w:lvlJc w:val="left"/>
      <w:pPr>
        <w:ind w:left="5144" w:hanging="281"/>
      </w:pPr>
      <w:rPr>
        <w:rFonts w:hint="default"/>
        <w:lang w:val="ru-RU" w:eastAsia="en-US" w:bidi="ar-SA"/>
      </w:rPr>
    </w:lvl>
    <w:lvl w:ilvl="4" w:tplc="F162C8CA">
      <w:numFmt w:val="bullet"/>
      <w:lvlText w:val="•"/>
      <w:lvlJc w:val="left"/>
      <w:pPr>
        <w:ind w:left="6149" w:hanging="281"/>
      </w:pPr>
      <w:rPr>
        <w:rFonts w:hint="default"/>
        <w:lang w:val="ru-RU" w:eastAsia="en-US" w:bidi="ar-SA"/>
      </w:rPr>
    </w:lvl>
    <w:lvl w:ilvl="5" w:tplc="84AE8E8C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6" w:tplc="214E2148">
      <w:numFmt w:val="bullet"/>
      <w:lvlText w:val="•"/>
      <w:lvlJc w:val="left"/>
      <w:pPr>
        <w:ind w:left="8158" w:hanging="281"/>
      </w:pPr>
      <w:rPr>
        <w:rFonts w:hint="default"/>
        <w:lang w:val="ru-RU" w:eastAsia="en-US" w:bidi="ar-SA"/>
      </w:rPr>
    </w:lvl>
    <w:lvl w:ilvl="7" w:tplc="4EB60620">
      <w:numFmt w:val="bullet"/>
      <w:lvlText w:val="•"/>
      <w:lvlJc w:val="left"/>
      <w:pPr>
        <w:ind w:left="9163" w:hanging="281"/>
      </w:pPr>
      <w:rPr>
        <w:rFonts w:hint="default"/>
        <w:lang w:val="ru-RU" w:eastAsia="en-US" w:bidi="ar-SA"/>
      </w:rPr>
    </w:lvl>
    <w:lvl w:ilvl="8" w:tplc="4074F2FC">
      <w:numFmt w:val="bullet"/>
      <w:lvlText w:val="•"/>
      <w:lvlJc w:val="left"/>
      <w:pPr>
        <w:ind w:left="10168" w:hanging="281"/>
      </w:pPr>
      <w:rPr>
        <w:rFonts w:hint="default"/>
        <w:lang w:val="ru-RU" w:eastAsia="en-US" w:bidi="ar-SA"/>
      </w:rPr>
    </w:lvl>
  </w:abstractNum>
  <w:abstractNum w:abstractNumId="42" w15:restartNumberingAfterBreak="0">
    <w:nsid w:val="749A7690"/>
    <w:multiLevelType w:val="hybridMultilevel"/>
    <w:tmpl w:val="AD60B53C"/>
    <w:lvl w:ilvl="0" w:tplc="CAC80836">
      <w:start w:val="1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5DB2743"/>
    <w:multiLevelType w:val="hybridMultilevel"/>
    <w:tmpl w:val="EBFCABA2"/>
    <w:lvl w:ilvl="0" w:tplc="00D8B6D4">
      <w:numFmt w:val="bullet"/>
      <w:lvlText w:val=""/>
      <w:lvlJc w:val="left"/>
      <w:pPr>
        <w:ind w:left="212" w:hanging="8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742AB2">
      <w:numFmt w:val="bullet"/>
      <w:lvlText w:val="•"/>
      <w:lvlJc w:val="left"/>
      <w:pPr>
        <w:ind w:left="1224" w:hanging="850"/>
      </w:pPr>
      <w:rPr>
        <w:rFonts w:hint="default"/>
        <w:lang w:val="ru-RU" w:eastAsia="en-US" w:bidi="ar-SA"/>
      </w:rPr>
    </w:lvl>
    <w:lvl w:ilvl="2" w:tplc="6DEEC92C">
      <w:numFmt w:val="bullet"/>
      <w:lvlText w:val="•"/>
      <w:lvlJc w:val="left"/>
      <w:pPr>
        <w:ind w:left="2229" w:hanging="850"/>
      </w:pPr>
      <w:rPr>
        <w:rFonts w:hint="default"/>
        <w:lang w:val="ru-RU" w:eastAsia="en-US" w:bidi="ar-SA"/>
      </w:rPr>
    </w:lvl>
    <w:lvl w:ilvl="3" w:tplc="330A8E34">
      <w:numFmt w:val="bullet"/>
      <w:lvlText w:val="•"/>
      <w:lvlJc w:val="left"/>
      <w:pPr>
        <w:ind w:left="3233" w:hanging="850"/>
      </w:pPr>
      <w:rPr>
        <w:rFonts w:hint="default"/>
        <w:lang w:val="ru-RU" w:eastAsia="en-US" w:bidi="ar-SA"/>
      </w:rPr>
    </w:lvl>
    <w:lvl w:ilvl="4" w:tplc="F566D176">
      <w:numFmt w:val="bullet"/>
      <w:lvlText w:val="•"/>
      <w:lvlJc w:val="left"/>
      <w:pPr>
        <w:ind w:left="4238" w:hanging="850"/>
      </w:pPr>
      <w:rPr>
        <w:rFonts w:hint="default"/>
        <w:lang w:val="ru-RU" w:eastAsia="en-US" w:bidi="ar-SA"/>
      </w:rPr>
    </w:lvl>
    <w:lvl w:ilvl="5" w:tplc="56CA14EE">
      <w:numFmt w:val="bullet"/>
      <w:lvlText w:val="•"/>
      <w:lvlJc w:val="left"/>
      <w:pPr>
        <w:ind w:left="5243" w:hanging="850"/>
      </w:pPr>
      <w:rPr>
        <w:rFonts w:hint="default"/>
        <w:lang w:val="ru-RU" w:eastAsia="en-US" w:bidi="ar-SA"/>
      </w:rPr>
    </w:lvl>
    <w:lvl w:ilvl="6" w:tplc="43F6CAD8">
      <w:numFmt w:val="bullet"/>
      <w:lvlText w:val="•"/>
      <w:lvlJc w:val="left"/>
      <w:pPr>
        <w:ind w:left="6247" w:hanging="850"/>
      </w:pPr>
      <w:rPr>
        <w:rFonts w:hint="default"/>
        <w:lang w:val="ru-RU" w:eastAsia="en-US" w:bidi="ar-SA"/>
      </w:rPr>
    </w:lvl>
    <w:lvl w:ilvl="7" w:tplc="3D1E2C72">
      <w:numFmt w:val="bullet"/>
      <w:lvlText w:val="•"/>
      <w:lvlJc w:val="left"/>
      <w:pPr>
        <w:ind w:left="7252" w:hanging="850"/>
      </w:pPr>
      <w:rPr>
        <w:rFonts w:hint="default"/>
        <w:lang w:val="ru-RU" w:eastAsia="en-US" w:bidi="ar-SA"/>
      </w:rPr>
    </w:lvl>
    <w:lvl w:ilvl="8" w:tplc="9CB209B8">
      <w:numFmt w:val="bullet"/>
      <w:lvlText w:val="•"/>
      <w:lvlJc w:val="left"/>
      <w:pPr>
        <w:ind w:left="8257" w:hanging="850"/>
      </w:pPr>
      <w:rPr>
        <w:rFonts w:hint="default"/>
        <w:lang w:val="ru-RU" w:eastAsia="en-US" w:bidi="ar-SA"/>
      </w:rPr>
    </w:lvl>
  </w:abstractNum>
  <w:abstractNum w:abstractNumId="44" w15:restartNumberingAfterBreak="0">
    <w:nsid w:val="75E2423F"/>
    <w:multiLevelType w:val="multilevel"/>
    <w:tmpl w:val="403C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252A74"/>
    <w:multiLevelType w:val="multilevel"/>
    <w:tmpl w:val="A894CD8C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2435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45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6"/>
  </w:num>
  <w:num w:numId="5">
    <w:abstractNumId w:val="19"/>
  </w:num>
  <w:num w:numId="6">
    <w:abstractNumId w:val="8"/>
  </w:num>
  <w:num w:numId="7">
    <w:abstractNumId w:val="37"/>
  </w:num>
  <w:num w:numId="8">
    <w:abstractNumId w:val="25"/>
  </w:num>
  <w:num w:numId="9">
    <w:abstractNumId w:val="30"/>
  </w:num>
  <w:num w:numId="10">
    <w:abstractNumId w:val="34"/>
  </w:num>
  <w:num w:numId="11">
    <w:abstractNumId w:val="32"/>
  </w:num>
  <w:num w:numId="12">
    <w:abstractNumId w:val="20"/>
  </w:num>
  <w:num w:numId="13">
    <w:abstractNumId w:val="9"/>
  </w:num>
  <w:num w:numId="14">
    <w:abstractNumId w:val="44"/>
  </w:num>
  <w:num w:numId="15">
    <w:abstractNumId w:val="14"/>
  </w:num>
  <w:num w:numId="16">
    <w:abstractNumId w:val="22"/>
  </w:num>
  <w:num w:numId="17">
    <w:abstractNumId w:val="12"/>
  </w:num>
  <w:num w:numId="18">
    <w:abstractNumId w:val="0"/>
  </w:num>
  <w:num w:numId="19">
    <w:abstractNumId w:val="13"/>
  </w:num>
  <w:num w:numId="20">
    <w:abstractNumId w:val="11"/>
  </w:num>
  <w:num w:numId="21">
    <w:abstractNumId w:val="33"/>
  </w:num>
  <w:num w:numId="22">
    <w:abstractNumId w:val="7"/>
  </w:num>
  <w:num w:numId="23">
    <w:abstractNumId w:val="10"/>
  </w:num>
  <w:num w:numId="24">
    <w:abstractNumId w:val="3"/>
  </w:num>
  <w:num w:numId="25">
    <w:abstractNumId w:val="38"/>
  </w:num>
  <w:num w:numId="26">
    <w:abstractNumId w:val="31"/>
  </w:num>
  <w:num w:numId="27">
    <w:abstractNumId w:val="41"/>
  </w:num>
  <w:num w:numId="28">
    <w:abstractNumId w:val="17"/>
  </w:num>
  <w:num w:numId="29">
    <w:abstractNumId w:val="27"/>
  </w:num>
  <w:num w:numId="30">
    <w:abstractNumId w:val="43"/>
  </w:num>
  <w:num w:numId="31">
    <w:abstractNumId w:val="5"/>
  </w:num>
  <w:num w:numId="32">
    <w:abstractNumId w:val="18"/>
  </w:num>
  <w:num w:numId="33">
    <w:abstractNumId w:val="40"/>
  </w:num>
  <w:num w:numId="34">
    <w:abstractNumId w:val="26"/>
  </w:num>
  <w:num w:numId="35">
    <w:abstractNumId w:val="28"/>
  </w:num>
  <w:num w:numId="36">
    <w:abstractNumId w:val="2"/>
  </w:num>
  <w:num w:numId="37">
    <w:abstractNumId w:val="36"/>
  </w:num>
  <w:num w:numId="38">
    <w:abstractNumId w:val="16"/>
  </w:num>
  <w:num w:numId="39">
    <w:abstractNumId w:val="24"/>
  </w:num>
  <w:num w:numId="40">
    <w:abstractNumId w:val="1"/>
  </w:num>
  <w:num w:numId="41">
    <w:abstractNumId w:val="4"/>
  </w:num>
  <w:num w:numId="42">
    <w:abstractNumId w:val="15"/>
  </w:num>
  <w:num w:numId="43">
    <w:abstractNumId w:val="42"/>
  </w:num>
  <w:num w:numId="44">
    <w:abstractNumId w:val="39"/>
  </w:num>
  <w:num w:numId="45">
    <w:abstractNumId w:val="29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70"/>
    <w:rsid w:val="00023272"/>
    <w:rsid w:val="00024008"/>
    <w:rsid w:val="00024A7C"/>
    <w:rsid w:val="00031591"/>
    <w:rsid w:val="000672C0"/>
    <w:rsid w:val="000B3CB4"/>
    <w:rsid w:val="000D7413"/>
    <w:rsid w:val="00101F38"/>
    <w:rsid w:val="001264F8"/>
    <w:rsid w:val="00126FC5"/>
    <w:rsid w:val="001347FE"/>
    <w:rsid w:val="00134D16"/>
    <w:rsid w:val="00135411"/>
    <w:rsid w:val="00196457"/>
    <w:rsid w:val="001B29B5"/>
    <w:rsid w:val="001C7A5A"/>
    <w:rsid w:val="001D750A"/>
    <w:rsid w:val="001F456B"/>
    <w:rsid w:val="001F6B13"/>
    <w:rsid w:val="002173AF"/>
    <w:rsid w:val="00221F81"/>
    <w:rsid w:val="002768D3"/>
    <w:rsid w:val="00293201"/>
    <w:rsid w:val="002F7F0F"/>
    <w:rsid w:val="00367C3B"/>
    <w:rsid w:val="003C2919"/>
    <w:rsid w:val="003D3F66"/>
    <w:rsid w:val="00406E64"/>
    <w:rsid w:val="00423D6D"/>
    <w:rsid w:val="00427C44"/>
    <w:rsid w:val="00432904"/>
    <w:rsid w:val="00444FA4"/>
    <w:rsid w:val="00451C6D"/>
    <w:rsid w:val="0045297B"/>
    <w:rsid w:val="00460A7F"/>
    <w:rsid w:val="004A4CD6"/>
    <w:rsid w:val="004A5A39"/>
    <w:rsid w:val="004C1214"/>
    <w:rsid w:val="004D7BB7"/>
    <w:rsid w:val="004F13FA"/>
    <w:rsid w:val="00517183"/>
    <w:rsid w:val="0052222B"/>
    <w:rsid w:val="00534BA8"/>
    <w:rsid w:val="00543570"/>
    <w:rsid w:val="00543C17"/>
    <w:rsid w:val="005667D9"/>
    <w:rsid w:val="00580AA0"/>
    <w:rsid w:val="00597360"/>
    <w:rsid w:val="005A0215"/>
    <w:rsid w:val="005F7F50"/>
    <w:rsid w:val="00611E3B"/>
    <w:rsid w:val="0063147F"/>
    <w:rsid w:val="00664E42"/>
    <w:rsid w:val="006B0AB7"/>
    <w:rsid w:val="007002CD"/>
    <w:rsid w:val="00725427"/>
    <w:rsid w:val="007346A3"/>
    <w:rsid w:val="00736982"/>
    <w:rsid w:val="007646AB"/>
    <w:rsid w:val="00765B6E"/>
    <w:rsid w:val="007A0809"/>
    <w:rsid w:val="007B4B70"/>
    <w:rsid w:val="007C3F87"/>
    <w:rsid w:val="007C5A38"/>
    <w:rsid w:val="007E31BC"/>
    <w:rsid w:val="00803389"/>
    <w:rsid w:val="00823E29"/>
    <w:rsid w:val="00832C39"/>
    <w:rsid w:val="00855E15"/>
    <w:rsid w:val="008A12BF"/>
    <w:rsid w:val="008B7EF4"/>
    <w:rsid w:val="008D3CAA"/>
    <w:rsid w:val="008D5635"/>
    <w:rsid w:val="008D59F3"/>
    <w:rsid w:val="008F30C6"/>
    <w:rsid w:val="00900185"/>
    <w:rsid w:val="00916E1B"/>
    <w:rsid w:val="0092029B"/>
    <w:rsid w:val="00921672"/>
    <w:rsid w:val="00921A98"/>
    <w:rsid w:val="00936B8B"/>
    <w:rsid w:val="00936EA2"/>
    <w:rsid w:val="00946EA8"/>
    <w:rsid w:val="00976256"/>
    <w:rsid w:val="009915C9"/>
    <w:rsid w:val="009A5D86"/>
    <w:rsid w:val="009B24CF"/>
    <w:rsid w:val="009B67F1"/>
    <w:rsid w:val="00A163E1"/>
    <w:rsid w:val="00A17334"/>
    <w:rsid w:val="00A30FED"/>
    <w:rsid w:val="00A56C5D"/>
    <w:rsid w:val="00A63406"/>
    <w:rsid w:val="00A8364A"/>
    <w:rsid w:val="00AB31D0"/>
    <w:rsid w:val="00AB38CC"/>
    <w:rsid w:val="00B44544"/>
    <w:rsid w:val="00B70ECD"/>
    <w:rsid w:val="00B71C8B"/>
    <w:rsid w:val="00B77F9E"/>
    <w:rsid w:val="00B81AE0"/>
    <w:rsid w:val="00B9470D"/>
    <w:rsid w:val="00C00ED5"/>
    <w:rsid w:val="00C12D0E"/>
    <w:rsid w:val="00C1505A"/>
    <w:rsid w:val="00C16B54"/>
    <w:rsid w:val="00C21FA8"/>
    <w:rsid w:val="00C25A55"/>
    <w:rsid w:val="00C42D7B"/>
    <w:rsid w:val="00C734C3"/>
    <w:rsid w:val="00C815DB"/>
    <w:rsid w:val="00C84B79"/>
    <w:rsid w:val="00C865C5"/>
    <w:rsid w:val="00C94DFE"/>
    <w:rsid w:val="00CC105E"/>
    <w:rsid w:val="00CC2198"/>
    <w:rsid w:val="00D2264D"/>
    <w:rsid w:val="00D40CC5"/>
    <w:rsid w:val="00DD305C"/>
    <w:rsid w:val="00E03648"/>
    <w:rsid w:val="00E3287B"/>
    <w:rsid w:val="00E34E2B"/>
    <w:rsid w:val="00E40196"/>
    <w:rsid w:val="00E55FB4"/>
    <w:rsid w:val="00E808BF"/>
    <w:rsid w:val="00E97B79"/>
    <w:rsid w:val="00EB1CCB"/>
    <w:rsid w:val="00EB74EF"/>
    <w:rsid w:val="00ED4F44"/>
    <w:rsid w:val="00EE6D33"/>
    <w:rsid w:val="00EF1443"/>
    <w:rsid w:val="00F67009"/>
    <w:rsid w:val="00FC6FCC"/>
    <w:rsid w:val="00FD7AFE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B47B"/>
  <w15:chartTrackingRefBased/>
  <w15:docId w15:val="{76D01AD7-7356-456C-928A-93C449AC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AFE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FD7AFE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D7AFE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AF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7AF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3">
    <w:name w:val="Hyperlink"/>
    <w:uiPriority w:val="99"/>
    <w:unhideWhenUsed/>
    <w:rsid w:val="00FD7AFE"/>
    <w:rPr>
      <w:color w:val="0000FF"/>
      <w:u w:val="single"/>
    </w:rPr>
  </w:style>
  <w:style w:type="paragraph" w:customStyle="1" w:styleId="11">
    <w:name w:val="Абзац списка1"/>
    <w:basedOn w:val="a"/>
    <w:qFormat/>
    <w:rsid w:val="00FD7AFE"/>
    <w:pPr>
      <w:spacing w:after="160" w:line="254" w:lineRule="auto"/>
      <w:ind w:leftChars="0" w:left="720" w:right="0" w:firstLineChars="0" w:firstLine="0"/>
      <w:contextualSpacing/>
      <w:jc w:val="left"/>
      <w:outlineLvl w:val="9"/>
    </w:pPr>
    <w:rPr>
      <w:rFonts w:ascii="Calibri" w:hAnsi="Calibri" w:cs="Times New Roman"/>
      <w:color w:val="auto"/>
      <w:position w:val="0"/>
      <w:sz w:val="22"/>
      <w:lang w:val="ru-RU"/>
    </w:rPr>
  </w:style>
  <w:style w:type="table" w:customStyle="1" w:styleId="TableGrid">
    <w:name w:val="TableGrid"/>
    <w:rsid w:val="00FD7A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D7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FD7A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D7A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7AFE"/>
    <w:pPr>
      <w:suppressAutoHyphens w:val="0"/>
      <w:spacing w:after="0" w:line="240" w:lineRule="auto"/>
      <w:ind w:leftChars="0" w:left="0" w:right="0" w:firstLineChars="0" w:firstLine="0"/>
      <w:jc w:val="left"/>
      <w:outlineLvl w:val="9"/>
    </w:pPr>
    <w:rPr>
      <w:rFonts w:ascii="Segoe UI" w:hAnsi="Segoe UI" w:cs="Segoe UI"/>
      <w:position w:val="0"/>
      <w:sz w:val="18"/>
      <w:szCs w:val="18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D7AFE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D7AFE"/>
    <w:pPr>
      <w:tabs>
        <w:tab w:val="center" w:pos="4677"/>
        <w:tab w:val="right" w:pos="9355"/>
      </w:tabs>
      <w:suppressAutoHyphens w:val="0"/>
      <w:spacing w:after="0" w:line="240" w:lineRule="auto"/>
      <w:ind w:leftChars="0" w:left="0" w:right="0" w:firstLineChars="0" w:firstLine="0"/>
      <w:jc w:val="left"/>
      <w:outlineLvl w:val="9"/>
    </w:pPr>
    <w:rPr>
      <w:rFonts w:ascii="Calibri" w:hAnsi="Calibri"/>
      <w:position w:val="0"/>
      <w:sz w:val="22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D7AFE"/>
    <w:rPr>
      <w:rFonts w:ascii="Calibri" w:eastAsia="Calibri" w:hAnsi="Calibri" w:cs="Calibri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FD7AFE"/>
    <w:pPr>
      <w:tabs>
        <w:tab w:val="center" w:pos="4677"/>
        <w:tab w:val="right" w:pos="9355"/>
      </w:tabs>
      <w:suppressAutoHyphens w:val="0"/>
      <w:spacing w:after="0" w:line="240" w:lineRule="auto"/>
      <w:ind w:leftChars="0" w:left="0" w:right="0" w:firstLineChars="0" w:firstLine="0"/>
      <w:jc w:val="left"/>
      <w:outlineLvl w:val="9"/>
    </w:pPr>
    <w:rPr>
      <w:rFonts w:ascii="Calibri" w:hAnsi="Calibri"/>
      <w:position w:val="0"/>
      <w:sz w:val="22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D7AFE"/>
    <w:rPr>
      <w:rFonts w:ascii="Calibri" w:eastAsia="Calibri" w:hAnsi="Calibri" w:cs="Calibri"/>
      <w:color w:val="000000"/>
      <w:lang w:eastAsia="ru-RU"/>
    </w:rPr>
  </w:style>
  <w:style w:type="paragraph" w:styleId="ac">
    <w:name w:val="Normal (Web)"/>
    <w:basedOn w:val="a"/>
    <w:uiPriority w:val="99"/>
    <w:unhideWhenUsed/>
    <w:rsid w:val="00FD7AFE"/>
    <w:pPr>
      <w:suppressAutoHyphens w:val="0"/>
      <w:spacing w:before="100" w:beforeAutospacing="1" w:after="100" w:afterAutospacing="1" w:line="240" w:lineRule="auto"/>
      <w:ind w:leftChars="0" w:left="0" w:right="0" w:firstLineChars="0" w:firstLine="0"/>
      <w:jc w:val="left"/>
      <w:outlineLvl w:val="9"/>
    </w:pPr>
    <w:rPr>
      <w:rFonts w:eastAsia="Times New Roman" w:cs="Times New Roman"/>
      <w:color w:val="auto"/>
      <w:position w:val="0"/>
      <w:sz w:val="24"/>
      <w:szCs w:val="24"/>
      <w:lang w:val="ru-RU" w:eastAsia="ru-RU"/>
    </w:rPr>
  </w:style>
  <w:style w:type="paragraph" w:styleId="ad">
    <w:name w:val="List Paragraph"/>
    <w:basedOn w:val="a"/>
    <w:uiPriority w:val="34"/>
    <w:qFormat/>
    <w:rsid w:val="00FD7AFE"/>
    <w:pPr>
      <w:suppressAutoHyphens w:val="0"/>
      <w:spacing w:after="160" w:line="259" w:lineRule="auto"/>
      <w:ind w:leftChars="0" w:left="720" w:right="0" w:firstLineChars="0" w:firstLine="0"/>
      <w:contextualSpacing/>
      <w:jc w:val="left"/>
      <w:outlineLvl w:val="9"/>
    </w:pPr>
    <w:rPr>
      <w:rFonts w:ascii="Calibri" w:hAnsi="Calibri" w:cs="Times New Roman"/>
      <w:color w:val="auto"/>
      <w:position w:val="0"/>
      <w:sz w:val="22"/>
      <w:lang w:val="ru-RU"/>
    </w:rPr>
  </w:style>
  <w:style w:type="table" w:customStyle="1" w:styleId="TableNormal">
    <w:name w:val="Table Normal"/>
    <w:uiPriority w:val="2"/>
    <w:semiHidden/>
    <w:unhideWhenUsed/>
    <w:qFormat/>
    <w:rsid w:val="00FD7A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D7AFE"/>
    <w:pPr>
      <w:widowControl w:val="0"/>
      <w:suppressAutoHyphens w:val="0"/>
      <w:autoSpaceDE w:val="0"/>
      <w:autoSpaceDN w:val="0"/>
      <w:spacing w:after="0" w:line="240" w:lineRule="auto"/>
      <w:ind w:leftChars="0" w:left="212" w:right="0" w:firstLineChars="0" w:firstLine="566"/>
      <w:outlineLvl w:val="9"/>
    </w:pPr>
    <w:rPr>
      <w:rFonts w:eastAsia="Times New Roman" w:cs="Times New Roman"/>
      <w:color w:val="auto"/>
      <w:position w:val="0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FD7AF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D7AFE"/>
    <w:pPr>
      <w:widowControl w:val="0"/>
      <w:suppressAutoHyphens w:val="0"/>
      <w:autoSpaceDE w:val="0"/>
      <w:autoSpaceDN w:val="0"/>
      <w:spacing w:after="0" w:line="240" w:lineRule="auto"/>
      <w:ind w:leftChars="0" w:left="107" w:right="0" w:firstLineChars="0" w:firstLine="0"/>
      <w:jc w:val="left"/>
      <w:outlineLvl w:val="9"/>
    </w:pPr>
    <w:rPr>
      <w:rFonts w:eastAsia="Times New Roman" w:cs="Times New Roman"/>
      <w:color w:val="auto"/>
      <w:position w:val="0"/>
      <w:sz w:val="22"/>
      <w:lang w:val="ru-RU"/>
    </w:rPr>
  </w:style>
  <w:style w:type="character" w:styleId="af0">
    <w:name w:val="Unresolved Mention"/>
    <w:basedOn w:val="a0"/>
    <w:uiPriority w:val="99"/>
    <w:semiHidden/>
    <w:unhideWhenUsed/>
    <w:rsid w:val="00FD7AFE"/>
    <w:rPr>
      <w:color w:val="605E5C"/>
      <w:shd w:val="clear" w:color="auto" w:fill="E1DFDD"/>
    </w:rPr>
  </w:style>
  <w:style w:type="paragraph" w:styleId="af1">
    <w:name w:val="TOC Heading"/>
    <w:basedOn w:val="1"/>
    <w:next w:val="a"/>
    <w:uiPriority w:val="39"/>
    <w:unhideWhenUsed/>
    <w:qFormat/>
    <w:rsid w:val="00FD7AFE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FD7AFE"/>
    <w:pPr>
      <w:spacing w:before="240" w:line="360" w:lineRule="auto"/>
      <w:ind w:left="0" w:hanging="3"/>
    </w:pPr>
    <w:rPr>
      <w:rFonts w:cs="Times New Roman"/>
      <w:sz w:val="29"/>
      <w:szCs w:val="29"/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FD7AFE"/>
    <w:pPr>
      <w:spacing w:after="100"/>
      <w:ind w:left="280"/>
    </w:pPr>
  </w:style>
  <w:style w:type="paragraph" w:styleId="3">
    <w:name w:val="toc 3"/>
    <w:basedOn w:val="a"/>
    <w:next w:val="a"/>
    <w:autoRedefine/>
    <w:uiPriority w:val="39"/>
    <w:unhideWhenUsed/>
    <w:rsid w:val="00FD7AFE"/>
    <w:pPr>
      <w:suppressAutoHyphens w:val="0"/>
      <w:spacing w:after="100" w:line="259" w:lineRule="auto"/>
      <w:ind w:leftChars="0" w:left="0" w:right="0" w:firstLineChars="0" w:hanging="3"/>
      <w:jc w:val="left"/>
      <w:outlineLvl w:val="9"/>
    </w:pPr>
    <w:rPr>
      <w:rFonts w:eastAsiaTheme="minorEastAsia" w:cs="Times New Roman"/>
      <w:color w:val="auto"/>
      <w:position w:val="0"/>
      <w:sz w:val="22"/>
      <w:lang w:val="ru-RU" w:eastAsia="ru-RU"/>
    </w:rPr>
  </w:style>
  <w:style w:type="paragraph" w:styleId="4">
    <w:name w:val="toc 4"/>
    <w:basedOn w:val="a"/>
    <w:next w:val="a"/>
    <w:autoRedefine/>
    <w:uiPriority w:val="39"/>
    <w:unhideWhenUsed/>
    <w:rsid w:val="00FD7AFE"/>
    <w:pPr>
      <w:suppressAutoHyphens w:val="0"/>
      <w:spacing w:after="100" w:line="259" w:lineRule="auto"/>
      <w:ind w:leftChars="0" w:left="660" w:right="0" w:firstLineChars="0" w:firstLine="0"/>
      <w:jc w:val="left"/>
      <w:outlineLvl w:val="9"/>
    </w:pPr>
    <w:rPr>
      <w:rFonts w:asciiTheme="minorHAnsi" w:eastAsiaTheme="minorEastAsia" w:hAnsiTheme="minorHAnsi" w:cstheme="minorBidi"/>
      <w:color w:val="auto"/>
      <w:position w:val="0"/>
      <w:sz w:val="22"/>
      <w:lang w:val="ru-RU" w:eastAsia="ru-RU"/>
    </w:rPr>
  </w:style>
  <w:style w:type="paragraph" w:styleId="5">
    <w:name w:val="toc 5"/>
    <w:basedOn w:val="a"/>
    <w:next w:val="a"/>
    <w:autoRedefine/>
    <w:uiPriority w:val="39"/>
    <w:unhideWhenUsed/>
    <w:rsid w:val="00FD7AFE"/>
    <w:pPr>
      <w:suppressAutoHyphens w:val="0"/>
      <w:spacing w:after="100" w:line="259" w:lineRule="auto"/>
      <w:ind w:leftChars="0" w:left="880" w:right="0" w:firstLineChars="0" w:firstLine="0"/>
      <w:jc w:val="left"/>
      <w:outlineLvl w:val="9"/>
    </w:pPr>
    <w:rPr>
      <w:rFonts w:asciiTheme="minorHAnsi" w:eastAsiaTheme="minorEastAsia" w:hAnsiTheme="minorHAnsi" w:cstheme="minorBidi"/>
      <w:color w:val="auto"/>
      <w:position w:val="0"/>
      <w:sz w:val="22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FD7AFE"/>
    <w:pPr>
      <w:suppressAutoHyphens w:val="0"/>
      <w:spacing w:after="100" w:line="259" w:lineRule="auto"/>
      <w:ind w:leftChars="0" w:left="1100" w:right="0" w:firstLineChars="0" w:firstLine="0"/>
      <w:jc w:val="left"/>
      <w:outlineLvl w:val="9"/>
    </w:pPr>
    <w:rPr>
      <w:rFonts w:asciiTheme="minorHAnsi" w:eastAsiaTheme="minorEastAsia" w:hAnsiTheme="minorHAnsi" w:cstheme="minorBidi"/>
      <w:color w:val="auto"/>
      <w:position w:val="0"/>
      <w:sz w:val="22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FD7AFE"/>
    <w:pPr>
      <w:suppressAutoHyphens w:val="0"/>
      <w:spacing w:after="100" w:line="259" w:lineRule="auto"/>
      <w:ind w:leftChars="0" w:left="1320" w:right="0" w:firstLineChars="0" w:firstLine="0"/>
      <w:jc w:val="left"/>
      <w:outlineLvl w:val="9"/>
    </w:pPr>
    <w:rPr>
      <w:rFonts w:asciiTheme="minorHAnsi" w:eastAsiaTheme="minorEastAsia" w:hAnsiTheme="minorHAnsi" w:cstheme="minorBidi"/>
      <w:color w:val="auto"/>
      <w:position w:val="0"/>
      <w:sz w:val="22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FD7AFE"/>
    <w:pPr>
      <w:suppressAutoHyphens w:val="0"/>
      <w:spacing w:after="100" w:line="259" w:lineRule="auto"/>
      <w:ind w:leftChars="0" w:left="1540" w:right="0" w:firstLineChars="0" w:firstLine="0"/>
      <w:jc w:val="left"/>
      <w:outlineLvl w:val="9"/>
    </w:pPr>
    <w:rPr>
      <w:rFonts w:asciiTheme="minorHAnsi" w:eastAsiaTheme="minorEastAsia" w:hAnsiTheme="minorHAnsi" w:cstheme="minorBidi"/>
      <w:color w:val="auto"/>
      <w:position w:val="0"/>
      <w:sz w:val="22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FD7AFE"/>
    <w:pPr>
      <w:suppressAutoHyphens w:val="0"/>
      <w:spacing w:after="100" w:line="259" w:lineRule="auto"/>
      <w:ind w:leftChars="0" w:left="1760" w:right="0" w:firstLineChars="0" w:firstLine="0"/>
      <w:jc w:val="left"/>
      <w:outlineLvl w:val="9"/>
    </w:pPr>
    <w:rPr>
      <w:rFonts w:asciiTheme="minorHAnsi" w:eastAsiaTheme="minorEastAsia" w:hAnsiTheme="minorHAnsi" w:cstheme="minorBidi"/>
      <w:color w:val="auto"/>
      <w:position w:val="0"/>
      <w:sz w:val="22"/>
      <w:lang w:val="ru-RU" w:eastAsia="ru-RU"/>
    </w:rPr>
  </w:style>
  <w:style w:type="character" w:styleId="af2">
    <w:name w:val="Emphasis"/>
    <w:basedOn w:val="a0"/>
    <w:uiPriority w:val="20"/>
    <w:qFormat/>
    <w:rsid w:val="00921A98"/>
    <w:rPr>
      <w:i/>
      <w:iCs/>
    </w:rPr>
  </w:style>
  <w:style w:type="paragraph" w:styleId="af3">
    <w:name w:val="footnote text"/>
    <w:basedOn w:val="a"/>
    <w:link w:val="af4"/>
    <w:uiPriority w:val="99"/>
    <w:semiHidden/>
    <w:unhideWhenUsed/>
    <w:rsid w:val="007002CD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002CD"/>
    <w:rPr>
      <w:rFonts w:ascii="Times New Roman" w:eastAsia="Calibri" w:hAnsi="Times New Roman" w:cs="Calibri"/>
      <w:color w:val="000000"/>
      <w:position w:val="-1"/>
      <w:sz w:val="20"/>
      <w:szCs w:val="20"/>
      <w:lang w:val="en-US"/>
    </w:rPr>
  </w:style>
  <w:style w:type="character" w:styleId="af5">
    <w:name w:val="footnote reference"/>
    <w:basedOn w:val="a0"/>
    <w:uiPriority w:val="99"/>
    <w:semiHidden/>
    <w:unhideWhenUsed/>
    <w:rsid w:val="007002CD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D2264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2264D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2264D"/>
    <w:rPr>
      <w:rFonts w:ascii="Times New Roman" w:eastAsia="Calibri" w:hAnsi="Times New Roman" w:cs="Calibri"/>
      <w:color w:val="000000"/>
      <w:position w:val="-1"/>
      <w:sz w:val="20"/>
      <w:szCs w:val="20"/>
      <w:lang w:val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2264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2264D"/>
    <w:rPr>
      <w:rFonts w:ascii="Times New Roman" w:eastAsia="Calibri" w:hAnsi="Times New Roman" w:cs="Calibri"/>
      <w:b/>
      <w:bCs/>
      <w:color w:val="000000"/>
      <w:position w:val="-1"/>
      <w:sz w:val="20"/>
      <w:szCs w:val="20"/>
      <w:lang w:val="en-US"/>
    </w:rPr>
  </w:style>
  <w:style w:type="character" w:customStyle="1" w:styleId="afb">
    <w:name w:val="Символ сноски"/>
    <w:qFormat/>
    <w:rsid w:val="00E3287B"/>
  </w:style>
  <w:style w:type="paragraph" w:customStyle="1" w:styleId="13">
    <w:name w:val="Текст сноски1"/>
    <w:basedOn w:val="a"/>
    <w:uiPriority w:val="99"/>
    <w:semiHidden/>
    <w:unhideWhenUsed/>
    <w:rsid w:val="00E3287B"/>
    <w:pPr>
      <w:spacing w:after="0" w:line="240" w:lineRule="auto"/>
      <w:ind w:leftChars="0" w:left="0" w:right="0" w:firstLineChars="0" w:firstLine="0"/>
      <w:jc w:val="left"/>
      <w:outlineLvl w:val="9"/>
    </w:pPr>
    <w:rPr>
      <w:rFonts w:ascii="Calibri" w:eastAsiaTheme="minorHAnsi" w:hAnsi="Calibri" w:cstheme="minorBidi"/>
      <w:color w:val="auto"/>
      <w:position w:val="0"/>
      <w:sz w:val="20"/>
      <w:szCs w:val="20"/>
      <w:lang w:val="ru-RU"/>
    </w:rPr>
  </w:style>
  <w:style w:type="paragraph" w:styleId="afc">
    <w:name w:val="No Spacing"/>
    <w:uiPriority w:val="1"/>
    <w:qFormat/>
    <w:rsid w:val="00EE6D33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otohroniki.ru" TargetMode="External"/><Relationship Id="rId18" Type="http://schemas.openxmlformats.org/officeDocument/2006/relationships/hyperlink" Target="http://pomnite-na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remember.ru" TargetMode="External"/><Relationship Id="rId17" Type="http://schemas.openxmlformats.org/officeDocument/2006/relationships/hyperlink" Target="https://www.culture.ru/live/cinema/movies/country-sssr/genre-voenniy?page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tube.ru/feeds/mosfil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dgazett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litera.lib.ru" TargetMode="External"/><Relationship Id="rId10" Type="http://schemas.openxmlformats.org/officeDocument/2006/relationships/hyperlink" Target="https://pobeda.ela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istoryrussia.org/tsekh-istorikov/archives.html" TargetMode="External"/><Relationship Id="rId14" Type="http://schemas.openxmlformats.org/officeDocument/2006/relationships/hyperlink" Target="https://waralb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92342-0AB5-4A5E-8592-A0DFFB98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3475</Words>
  <Characters>19812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 Сергей Сергеевич</dc:creator>
  <cp:keywords/>
  <dc:description/>
  <cp:lastModifiedBy>Копачевская Анна Андреевна</cp:lastModifiedBy>
  <cp:revision>2</cp:revision>
  <cp:lastPrinted>2022-01-20T09:42:00Z</cp:lastPrinted>
  <dcterms:created xsi:type="dcterms:W3CDTF">2022-04-22T08:59:00Z</dcterms:created>
  <dcterms:modified xsi:type="dcterms:W3CDTF">2022-04-22T08:59:00Z</dcterms:modified>
</cp:coreProperties>
</file>